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东航食品询价函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东航食品需采购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2022年有害生物防治项目 </w:t>
      </w:r>
      <w:r>
        <w:rPr>
          <w:rFonts w:hint="eastAsia" w:ascii="仿宋" w:hAnsi="仿宋" w:eastAsia="仿宋"/>
          <w:sz w:val="32"/>
          <w:szCs w:val="32"/>
        </w:rPr>
        <w:t>。现邀请合格供应商就项目所需相关服务提交网上报价。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项目简介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1.项目名称：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2022年有害生物防治项目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2.项目内容：</w:t>
      </w:r>
    </w:p>
    <w:tbl>
      <w:tblPr>
        <w:tblStyle w:val="5"/>
        <w:tblW w:w="87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498"/>
        <w:gridCol w:w="1634"/>
        <w:gridCol w:w="1900"/>
        <w:gridCol w:w="30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货物名称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虫害防治种类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服务频次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常规服务内容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6"/>
                <w:szCs w:val="36"/>
                <w:u w:val="none"/>
                <w:lang w:val="en-US" w:eastAsia="zh-CN"/>
              </w:rPr>
              <w:t>有害生物防治</w:t>
            </w:r>
          </w:p>
        </w:tc>
        <w:tc>
          <w:tcPr>
            <w:tcW w:w="1634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老鼠、蟑螂、苍蝇、蚊子、白蚁、储藏物害虫等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5月-10月4次服务/月，11月-4月2次服务/月，全年共计36次常规服务。</w:t>
            </w:r>
          </w:p>
        </w:tc>
        <w:tc>
          <w:tcPr>
            <w:tcW w:w="301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①检查案场鼠药投放点位，对检查情况予以记录，补充/更换诱饵处理；②检查案场捕鼠设施布控点，补充/更换脏污和捕鼠的部分；③隐蔽处蟑螂检查跟针对性投饵处理；④关注苍蝇、蚊子等虫害问题；⑤对建筑结构问题进行排查，提出可行性建议措施并跟进；⑥建筑外环境和重点区域（如：垃圾站、卫生间）化学方法处理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3.报价截止时间：202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0，逾期收到或不符合规定的投标恕不接受。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4.本询价项目采用电子文件报价进行。报价人在报价截止时间之前，须在东航集团集采实施平台caigou.ceair.com完成线上注册、报名、加密报价文件、上传文件等工作。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报价单格式</w:t>
      </w:r>
    </w:p>
    <w:p>
      <w:pPr>
        <w:pStyle w:val="7"/>
        <w:ind w:left="432"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报价单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50"/>
        <w:gridCol w:w="3200"/>
        <w:gridCol w:w="1123"/>
        <w:gridCol w:w="1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货物名称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常规服务内容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次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频 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6"/>
                <w:szCs w:val="36"/>
                <w:u w:val="none"/>
                <w:lang w:val="en-US" w:eastAsia="zh-CN"/>
              </w:rPr>
              <w:t>有害生物防治</w:t>
            </w:r>
          </w:p>
        </w:tc>
        <w:tc>
          <w:tcPr>
            <w:tcW w:w="3200" w:type="dxa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①检查案场鼠药投放点位，对检查情况予以记录，补充/更换诱饵处理；②检查案场捕鼠设施布控点，补充/更换脏污和捕鼠的部分；③隐蔽处蟑螂检查跟针对性投饵处理；④关注苍蝇、蚊子等虫害问题；⑤对建筑结构问题进行排查，提出可行性建议措施并跟进；⑥建筑外环境和重点区域（如：垃圾站、卫生间）化学方法处理。</w:t>
            </w:r>
          </w:p>
        </w:tc>
        <w:tc>
          <w:tcPr>
            <w:tcW w:w="112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5月-10月4次服务/月，11月-4月2次服务/月，全年共计36次常规服务。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 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1．报价为含税价；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2．交货日期以实际订单为准；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kern w:val="0"/>
          <w:sz w:val="32"/>
          <w:szCs w:val="32"/>
        </w:rPr>
        <w:t>合同账期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kern w:val="0"/>
          <w:sz w:val="32"/>
          <w:szCs w:val="32"/>
        </w:rPr>
        <w:t>天；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4．报价含运费，采购人不再承担任何其他费用。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供应商签字                        供应商盖章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604EC"/>
    <w:multiLevelType w:val="multilevel"/>
    <w:tmpl w:val="623604EC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jcyOGFlMjJmYzczODZiNjIxMDY0MzkwOGQ2YWIifQ=="/>
  </w:docVars>
  <w:rsids>
    <w:rsidRoot w:val="00405957"/>
    <w:rsid w:val="000439FB"/>
    <w:rsid w:val="00093BB0"/>
    <w:rsid w:val="000E7245"/>
    <w:rsid w:val="00112A77"/>
    <w:rsid w:val="0019576F"/>
    <w:rsid w:val="001C3B9B"/>
    <w:rsid w:val="00276B62"/>
    <w:rsid w:val="00286847"/>
    <w:rsid w:val="00357B80"/>
    <w:rsid w:val="00375925"/>
    <w:rsid w:val="003852B1"/>
    <w:rsid w:val="00405957"/>
    <w:rsid w:val="0048421F"/>
    <w:rsid w:val="004B6239"/>
    <w:rsid w:val="004F069F"/>
    <w:rsid w:val="004F3FE1"/>
    <w:rsid w:val="006914FD"/>
    <w:rsid w:val="00834E14"/>
    <w:rsid w:val="00951D64"/>
    <w:rsid w:val="00A6720B"/>
    <w:rsid w:val="00A760FC"/>
    <w:rsid w:val="00AB0663"/>
    <w:rsid w:val="00B45727"/>
    <w:rsid w:val="00B8466E"/>
    <w:rsid w:val="00BA207C"/>
    <w:rsid w:val="00E02D9B"/>
    <w:rsid w:val="00E473A5"/>
    <w:rsid w:val="00E640C0"/>
    <w:rsid w:val="00E875DE"/>
    <w:rsid w:val="00EA5D2F"/>
    <w:rsid w:val="00F331D7"/>
    <w:rsid w:val="00F87E4A"/>
    <w:rsid w:val="042102F7"/>
    <w:rsid w:val="06890D57"/>
    <w:rsid w:val="0A7F114B"/>
    <w:rsid w:val="0D485FD1"/>
    <w:rsid w:val="10244861"/>
    <w:rsid w:val="15B740DB"/>
    <w:rsid w:val="171D55A3"/>
    <w:rsid w:val="180B3293"/>
    <w:rsid w:val="1DD31A28"/>
    <w:rsid w:val="1EA12AEE"/>
    <w:rsid w:val="29262F1A"/>
    <w:rsid w:val="3F5959F5"/>
    <w:rsid w:val="418E2292"/>
    <w:rsid w:val="446E15A4"/>
    <w:rsid w:val="5322455A"/>
    <w:rsid w:val="543211C5"/>
    <w:rsid w:val="5569104D"/>
    <w:rsid w:val="590065ED"/>
    <w:rsid w:val="647E4297"/>
    <w:rsid w:val="65FD5B88"/>
    <w:rsid w:val="663E7A98"/>
    <w:rsid w:val="6B835FBF"/>
    <w:rsid w:val="6F5A3C5B"/>
    <w:rsid w:val="73E846CC"/>
    <w:rsid w:val="74133042"/>
    <w:rsid w:val="7DD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CE553B-ADCF-4775-A15C-5C956D913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736</Characters>
  <Lines>2</Lines>
  <Paragraphs>1</Paragraphs>
  <TotalTime>31</TotalTime>
  <ScaleCrop>false</ScaleCrop>
  <LinksUpToDate>false</LinksUpToDate>
  <CharactersWithSpaces>765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2020-04-17T01:45:00Z</dcterms:created>
  <dc:creator>Administrator</dc:creator>
  <cp:lastModifiedBy>hh</cp:lastModifiedBy>
  <dcterms:modified xsi:type="dcterms:W3CDTF">2022-11-02T06:17:12Z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16B6AF812CA940BDB5D390E68A43960F</vt:lpwstr>
  </property>
</Properties>
</file>