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198" w:leftChars="150" w:hanging="883" w:hangingChars="200"/>
        <w:jc w:val="center"/>
        <w:rPr>
          <w:rFonts w:hint="eastAsia" w:ascii="宋体" w:hAnsi="宋体"/>
          <w:b/>
          <w:color w:val="000000"/>
          <w:sz w:val="44"/>
          <w:szCs w:val="44"/>
          <w:lang w:eastAsia="zh-CN"/>
        </w:rPr>
      </w:pPr>
    </w:p>
    <w:p>
      <w:pPr>
        <w:spacing w:line="360" w:lineRule="auto"/>
        <w:jc w:val="center"/>
        <w:rPr>
          <w:rFonts w:hint="eastAsia" w:ascii="宋体" w:hAnsi="宋体"/>
          <w:b/>
          <w:color w:val="000000"/>
          <w:sz w:val="44"/>
          <w:szCs w:val="44"/>
          <w:lang w:eastAsia="zh-CN"/>
        </w:rPr>
      </w:pPr>
      <w:r>
        <w:rPr>
          <w:rFonts w:hint="eastAsia" w:ascii="宋体" w:hAnsi="宋体"/>
          <w:b/>
          <w:color w:val="000000"/>
          <w:sz w:val="44"/>
          <w:szCs w:val="44"/>
          <w:lang w:eastAsia="zh-CN"/>
        </w:rPr>
        <w:t>徽州区林业草原有害生物防治能力建设</w:t>
      </w:r>
    </w:p>
    <w:p>
      <w:pPr>
        <w:spacing w:line="360" w:lineRule="auto"/>
        <w:jc w:val="center"/>
        <w:rPr>
          <w:rFonts w:hint="eastAsia" w:ascii="宋体" w:hAnsi="宋体"/>
          <w:color w:val="000000"/>
          <w:sz w:val="24"/>
          <w:szCs w:val="24"/>
        </w:rPr>
      </w:pPr>
      <w:r>
        <w:rPr>
          <w:rFonts w:hint="eastAsia" w:ascii="宋体" w:hAnsi="宋体"/>
          <w:b/>
          <w:color w:val="000000"/>
          <w:sz w:val="44"/>
          <w:szCs w:val="44"/>
          <w:lang w:eastAsia="zh-CN"/>
        </w:rPr>
        <w:t>项目</w:t>
      </w:r>
    </w:p>
    <w:p>
      <w:pPr>
        <w:spacing w:line="360" w:lineRule="auto"/>
        <w:jc w:val="center"/>
        <w:rPr>
          <w:rFonts w:hint="default" w:ascii="宋体" w:hAnsi="宋体" w:eastAsia="宋体"/>
          <w:color w:val="000000"/>
          <w:sz w:val="30"/>
          <w:szCs w:val="30"/>
          <w:lang w:val="en-US" w:eastAsia="zh-CN"/>
        </w:rPr>
      </w:pPr>
      <w:r>
        <w:rPr>
          <w:rFonts w:hint="eastAsia" w:ascii="宋体" w:hAnsi="宋体"/>
          <w:color w:val="000000"/>
          <w:sz w:val="24"/>
          <w:szCs w:val="24"/>
        </w:rPr>
        <w:t>项目编号：</w:t>
      </w:r>
      <w:r>
        <w:rPr>
          <w:rFonts w:hint="eastAsia" w:ascii="宋体" w:hAnsi="宋体"/>
          <w:color w:val="000000"/>
          <w:sz w:val="24"/>
          <w:szCs w:val="24"/>
          <w:lang w:val="en-US" w:eastAsia="zh-CN"/>
        </w:rPr>
        <w:t>ahzx</w:t>
      </w:r>
      <w:r>
        <w:rPr>
          <w:rFonts w:hint="eastAsia" w:ascii="宋体" w:hAnsi="宋体"/>
          <w:color w:val="000000"/>
          <w:sz w:val="24"/>
          <w:szCs w:val="24"/>
        </w:rPr>
        <w:t>202</w:t>
      </w:r>
      <w:r>
        <w:rPr>
          <w:rFonts w:hint="eastAsia" w:ascii="宋体" w:hAnsi="宋体"/>
          <w:color w:val="000000"/>
          <w:sz w:val="24"/>
          <w:szCs w:val="24"/>
          <w:lang w:val="en-US" w:eastAsia="zh-CN"/>
        </w:rPr>
        <w:t>10501</w:t>
      </w:r>
    </w:p>
    <w:p>
      <w:pPr>
        <w:spacing w:line="800" w:lineRule="exact"/>
        <w:jc w:val="center"/>
        <w:rPr>
          <w:rFonts w:hint="eastAsia" w:ascii="黑体" w:hAnsi="黑体" w:eastAsia="黑体"/>
          <w:b/>
          <w:color w:val="000000"/>
          <w:sz w:val="52"/>
          <w:szCs w:val="52"/>
        </w:rPr>
      </w:pPr>
    </w:p>
    <w:p>
      <w:pPr>
        <w:spacing w:line="800" w:lineRule="exact"/>
        <w:jc w:val="center"/>
        <w:rPr>
          <w:rFonts w:hint="eastAsia" w:ascii="黑体" w:hAnsi="黑体" w:eastAsia="黑体"/>
          <w:b/>
          <w:color w:val="000000"/>
          <w:sz w:val="52"/>
          <w:szCs w:val="52"/>
        </w:rPr>
      </w:pPr>
      <w:r>
        <w:rPr>
          <w:rFonts w:hint="eastAsia" w:ascii="黑体" w:hAnsi="黑体" w:eastAsia="黑体"/>
          <w:b/>
          <w:color w:val="000000"/>
          <w:sz w:val="52"/>
          <w:szCs w:val="52"/>
        </w:rPr>
        <w:t>竞</w:t>
      </w:r>
    </w:p>
    <w:p>
      <w:pPr>
        <w:spacing w:line="800" w:lineRule="exact"/>
        <w:jc w:val="center"/>
        <w:rPr>
          <w:rFonts w:hint="eastAsia" w:ascii="黑体" w:hAnsi="黑体" w:eastAsia="黑体"/>
          <w:b/>
          <w:color w:val="000000"/>
          <w:sz w:val="52"/>
          <w:szCs w:val="52"/>
        </w:rPr>
      </w:pPr>
      <w:r>
        <w:rPr>
          <w:rFonts w:hint="eastAsia" w:ascii="黑体" w:hAnsi="黑体" w:eastAsia="黑体"/>
          <w:b/>
          <w:color w:val="000000"/>
          <w:sz w:val="52"/>
          <w:szCs w:val="52"/>
        </w:rPr>
        <w:t>争</w:t>
      </w:r>
    </w:p>
    <w:p>
      <w:pPr>
        <w:spacing w:line="800" w:lineRule="exact"/>
        <w:jc w:val="center"/>
        <w:rPr>
          <w:rFonts w:hint="eastAsia" w:ascii="黑体" w:hAnsi="黑体" w:eastAsia="黑体"/>
          <w:b/>
          <w:color w:val="000000"/>
          <w:sz w:val="52"/>
          <w:szCs w:val="52"/>
        </w:rPr>
      </w:pPr>
      <w:r>
        <w:rPr>
          <w:rFonts w:hint="eastAsia" w:ascii="黑体" w:hAnsi="黑体" w:eastAsia="黑体"/>
          <w:b/>
          <w:color w:val="000000"/>
          <w:sz w:val="52"/>
          <w:szCs w:val="52"/>
        </w:rPr>
        <w:t>性</w:t>
      </w:r>
    </w:p>
    <w:p>
      <w:pPr>
        <w:spacing w:line="800" w:lineRule="exact"/>
        <w:jc w:val="center"/>
        <w:rPr>
          <w:rFonts w:hint="eastAsia" w:ascii="黑体" w:hAnsi="黑体" w:eastAsia="黑体"/>
          <w:b/>
          <w:color w:val="000000"/>
          <w:sz w:val="52"/>
          <w:szCs w:val="52"/>
        </w:rPr>
      </w:pPr>
      <w:r>
        <w:rPr>
          <w:rFonts w:hint="eastAsia" w:ascii="黑体" w:hAnsi="黑体" w:eastAsia="黑体"/>
          <w:b/>
          <w:color w:val="000000"/>
          <w:sz w:val="52"/>
          <w:szCs w:val="52"/>
        </w:rPr>
        <w:t>谈</w:t>
      </w:r>
    </w:p>
    <w:p>
      <w:pPr>
        <w:spacing w:line="800" w:lineRule="exact"/>
        <w:jc w:val="center"/>
        <w:rPr>
          <w:rFonts w:hint="eastAsia" w:ascii="黑体" w:hAnsi="黑体" w:eastAsia="黑体"/>
          <w:b/>
          <w:color w:val="000000"/>
          <w:sz w:val="52"/>
          <w:szCs w:val="52"/>
        </w:rPr>
      </w:pPr>
      <w:r>
        <w:rPr>
          <w:rFonts w:hint="eastAsia" w:ascii="黑体" w:hAnsi="黑体" w:eastAsia="黑体"/>
          <w:b/>
          <w:color w:val="000000"/>
          <w:sz w:val="52"/>
          <w:szCs w:val="52"/>
        </w:rPr>
        <w:t>判</w:t>
      </w:r>
    </w:p>
    <w:p>
      <w:pPr>
        <w:spacing w:line="800" w:lineRule="exact"/>
        <w:jc w:val="center"/>
        <w:rPr>
          <w:rFonts w:hint="eastAsia" w:ascii="黑体" w:hAnsi="黑体" w:eastAsia="黑体"/>
          <w:b/>
          <w:color w:val="000000"/>
          <w:sz w:val="52"/>
          <w:szCs w:val="52"/>
        </w:rPr>
      </w:pPr>
      <w:r>
        <w:rPr>
          <w:rFonts w:hint="eastAsia" w:ascii="黑体" w:hAnsi="黑体" w:eastAsia="黑体"/>
          <w:b/>
          <w:color w:val="000000"/>
          <w:sz w:val="52"/>
          <w:szCs w:val="52"/>
        </w:rPr>
        <w:t>文</w:t>
      </w:r>
    </w:p>
    <w:p>
      <w:pPr>
        <w:spacing w:line="800" w:lineRule="exact"/>
        <w:jc w:val="center"/>
        <w:rPr>
          <w:rFonts w:hint="eastAsia" w:ascii="宋体" w:hAnsi="宋体"/>
          <w:b/>
          <w:color w:val="000000"/>
          <w:sz w:val="44"/>
          <w:szCs w:val="44"/>
        </w:rPr>
      </w:pPr>
      <w:r>
        <w:rPr>
          <w:rFonts w:hint="eastAsia" w:ascii="黑体" w:hAnsi="黑体" w:eastAsia="黑体"/>
          <w:b/>
          <w:color w:val="000000"/>
          <w:sz w:val="52"/>
          <w:szCs w:val="52"/>
        </w:rPr>
        <w:t>件</w:t>
      </w:r>
    </w:p>
    <w:p>
      <w:pPr>
        <w:spacing w:line="360" w:lineRule="auto"/>
        <w:ind w:firstLine="3477" w:firstLineChars="1237"/>
        <w:rPr>
          <w:rFonts w:hint="eastAsia" w:ascii="黑体" w:hAnsi="宋体" w:eastAsia="黑体"/>
          <w:b/>
          <w:color w:val="000000"/>
          <w:sz w:val="28"/>
          <w:szCs w:val="28"/>
        </w:rPr>
      </w:pPr>
    </w:p>
    <w:p>
      <w:pPr>
        <w:spacing w:line="360" w:lineRule="auto"/>
        <w:ind w:firstLine="3357" w:firstLineChars="1045"/>
        <w:rPr>
          <w:rFonts w:hint="eastAsia" w:ascii="宋体" w:hAnsi="宋体"/>
          <w:b/>
          <w:sz w:val="32"/>
          <w:szCs w:val="32"/>
        </w:rPr>
      </w:pPr>
    </w:p>
    <w:p>
      <w:pPr>
        <w:jc w:val="center"/>
        <w:rPr>
          <w:rFonts w:hint="eastAsia" w:ascii="黑体" w:hAnsi="宋体" w:eastAsia="黑体"/>
          <w:color w:val="000000"/>
          <w:sz w:val="28"/>
          <w:szCs w:val="28"/>
        </w:rPr>
      </w:pPr>
      <w:r>
        <w:rPr>
          <w:rFonts w:hint="eastAsia" w:ascii="黑体" w:hAnsi="宋体" w:eastAsia="黑体"/>
          <w:color w:val="000000"/>
          <w:sz w:val="28"/>
          <w:szCs w:val="28"/>
        </w:rPr>
        <w:t>采购人：</w:t>
      </w:r>
      <w:r>
        <w:rPr>
          <w:rFonts w:hint="eastAsia" w:ascii="黑体" w:hAnsi="宋体" w:eastAsia="黑体"/>
          <w:color w:val="000000"/>
          <w:sz w:val="28"/>
          <w:szCs w:val="28"/>
          <w:lang w:eastAsia="zh-CN"/>
        </w:rPr>
        <w:t>黄山市徽州区林业局</w:t>
      </w:r>
      <w:r>
        <w:rPr>
          <w:rFonts w:hint="eastAsia" w:ascii="黑体" w:hAnsi="宋体" w:eastAsia="黑体"/>
          <w:color w:val="000000"/>
          <w:sz w:val="28"/>
          <w:szCs w:val="28"/>
        </w:rPr>
        <w:t xml:space="preserve">  （盖章）</w:t>
      </w:r>
    </w:p>
    <w:p>
      <w:pPr>
        <w:jc w:val="center"/>
        <w:rPr>
          <w:rFonts w:hint="eastAsia" w:ascii="黑体" w:hAnsi="宋体" w:eastAsia="黑体"/>
          <w:color w:val="000000"/>
          <w:sz w:val="28"/>
          <w:szCs w:val="28"/>
        </w:rPr>
      </w:pPr>
      <w:r>
        <w:rPr>
          <w:rFonts w:hint="eastAsia" w:ascii="黑体" w:hAnsi="宋体" w:eastAsia="黑体"/>
          <w:color w:val="000000"/>
          <w:sz w:val="28"/>
          <w:szCs w:val="28"/>
          <w:lang w:val="en-US" w:eastAsia="zh-CN"/>
        </w:rPr>
        <w:t xml:space="preserve"> </w:t>
      </w:r>
      <w:r>
        <w:rPr>
          <w:rFonts w:hint="eastAsia" w:ascii="黑体" w:hAnsi="宋体" w:eastAsia="黑体"/>
          <w:color w:val="000000"/>
          <w:sz w:val="28"/>
          <w:szCs w:val="28"/>
        </w:rPr>
        <w:t xml:space="preserve">代理机构： </w:t>
      </w:r>
      <w:r>
        <w:rPr>
          <w:rFonts w:hint="eastAsia" w:ascii="黑体" w:hAnsi="宋体" w:eastAsia="黑体"/>
          <w:color w:val="000000"/>
          <w:sz w:val="28"/>
          <w:szCs w:val="28"/>
          <w:lang w:eastAsia="zh-CN"/>
        </w:rPr>
        <w:t>安徽振兴工程咨询有限公司</w:t>
      </w:r>
      <w:r>
        <w:rPr>
          <w:rFonts w:hint="eastAsia" w:ascii="黑体" w:hAnsi="宋体" w:eastAsia="黑体"/>
          <w:color w:val="000000"/>
          <w:sz w:val="28"/>
          <w:szCs w:val="28"/>
        </w:rPr>
        <w:t>（盖章）</w:t>
      </w:r>
    </w:p>
    <w:p>
      <w:pPr>
        <w:jc w:val="center"/>
        <w:rPr>
          <w:rFonts w:hint="eastAsia" w:ascii="黑体" w:hAnsi="宋体" w:eastAsia="黑体"/>
          <w:color w:val="000000"/>
          <w:sz w:val="28"/>
          <w:szCs w:val="28"/>
        </w:rPr>
      </w:pPr>
    </w:p>
    <w:p>
      <w:pPr>
        <w:spacing w:line="360" w:lineRule="auto"/>
        <w:ind w:right="42" w:rightChars="20"/>
        <w:jc w:val="center"/>
        <w:rPr>
          <w:rFonts w:hint="eastAsia" w:ascii="黑体" w:hAnsi="宋体" w:eastAsia="黑体"/>
          <w:color w:val="000000"/>
          <w:sz w:val="28"/>
          <w:szCs w:val="28"/>
        </w:rPr>
      </w:pPr>
      <w:r>
        <w:rPr>
          <w:rFonts w:hint="eastAsia" w:ascii="宋体" w:hAnsi="宋体" w:eastAsia="黑体"/>
          <w:b/>
          <w:color w:val="000000"/>
          <w:sz w:val="30"/>
          <w:szCs w:val="30"/>
          <w:lang w:val="en-US" w:eastAsia="zh-CN"/>
        </w:rPr>
        <w:t>2021</w:t>
      </w:r>
      <w:r>
        <w:rPr>
          <w:rFonts w:hint="eastAsia" w:ascii="黑体" w:hAnsi="宋体" w:eastAsia="黑体"/>
          <w:color w:val="000000"/>
          <w:sz w:val="28"/>
          <w:szCs w:val="28"/>
        </w:rPr>
        <w:t>年</w:t>
      </w:r>
      <w:r>
        <w:rPr>
          <w:rFonts w:hint="eastAsia" w:ascii="黑体" w:hAnsi="宋体" w:eastAsia="黑体"/>
          <w:color w:val="000000"/>
          <w:sz w:val="28"/>
          <w:szCs w:val="28"/>
          <w:lang w:val="en-US" w:eastAsia="zh-CN"/>
        </w:rPr>
        <w:t>5</w:t>
      </w:r>
      <w:r>
        <w:rPr>
          <w:rFonts w:hint="eastAsia" w:ascii="黑体" w:hAnsi="宋体" w:eastAsia="黑体"/>
          <w:color w:val="000000"/>
          <w:sz w:val="28"/>
          <w:szCs w:val="28"/>
        </w:rPr>
        <w:t>月</w:t>
      </w:r>
    </w:p>
    <w:p>
      <w:pPr>
        <w:spacing w:line="360" w:lineRule="exact"/>
        <w:jc w:val="center"/>
        <w:rPr>
          <w:rFonts w:hint="eastAsia" w:ascii="黑体" w:hAnsi="黑体" w:eastAsia="黑体"/>
        </w:rPr>
        <w:sectPr>
          <w:pgSz w:w="11906" w:h="16838"/>
          <w:pgMar w:top="1440" w:right="1800" w:bottom="1440" w:left="1800" w:header="851" w:footer="992" w:gutter="0"/>
          <w:cols w:space="425" w:num="1"/>
          <w:docGrid w:type="lines" w:linePitch="312" w:charSpace="0"/>
        </w:sectPr>
      </w:pPr>
    </w:p>
    <w:p>
      <w:pPr>
        <w:spacing w:line="360" w:lineRule="exact"/>
        <w:jc w:val="center"/>
        <w:rPr>
          <w:rFonts w:ascii="宋体" w:hAnsi="宋体" w:cs="宋体"/>
          <w:kern w:val="0"/>
          <w:sz w:val="24"/>
          <w:szCs w:val="24"/>
        </w:rPr>
      </w:pPr>
      <w:r>
        <w:rPr>
          <w:rFonts w:hint="eastAsia" w:ascii="黑体" w:hAnsi="黑体" w:eastAsia="黑体"/>
        </w:rPr>
        <w:t xml:space="preserve">    </w:t>
      </w:r>
      <w:bookmarkStart w:id="0" w:name="_Toc511654025"/>
      <w:bookmarkStart w:id="1" w:name="_Toc41047731"/>
      <w:bookmarkStart w:id="2" w:name="_Toc488157394"/>
      <w:r>
        <w:rPr>
          <w:rFonts w:ascii="黑体" w:hAnsi="黑体" w:eastAsia="黑体"/>
          <w:sz w:val="36"/>
          <w:szCs w:val="36"/>
          <w:lang w:val="zh-CN"/>
        </w:rPr>
        <w:t>目</w:t>
      </w:r>
      <w:r>
        <w:rPr>
          <w:rFonts w:hint="eastAsia" w:ascii="黑体" w:hAnsi="黑体" w:eastAsia="黑体"/>
          <w:sz w:val="36"/>
          <w:szCs w:val="36"/>
          <w:lang w:val="zh-CN"/>
        </w:rPr>
        <w:t xml:space="preserve">  </w:t>
      </w:r>
      <w:r>
        <w:rPr>
          <w:rFonts w:ascii="黑体" w:hAnsi="黑体" w:eastAsia="黑体"/>
          <w:sz w:val="36"/>
          <w:szCs w:val="36"/>
          <w:lang w:val="zh-CN"/>
        </w:rPr>
        <w:t>录</w:t>
      </w:r>
    </w:p>
    <w:p>
      <w:pPr>
        <w:pStyle w:val="9"/>
        <w:tabs>
          <w:tab w:val="right" w:leader="dot" w:pos="8494"/>
        </w:tabs>
        <w:rPr>
          <w:rFonts w:ascii="等线" w:hAnsi="等线" w:eastAsia="等线"/>
          <w:b w:val="0"/>
          <w:sz w:val="21"/>
          <w:szCs w:val="22"/>
        </w:rPr>
      </w:pPr>
      <w:r>
        <w:fldChar w:fldCharType="begin"/>
      </w:r>
      <w:r>
        <w:instrText xml:space="preserve"> TOC \o "1-3" \h \z \u </w:instrText>
      </w:r>
      <w:r>
        <w:fldChar w:fldCharType="separate"/>
      </w:r>
      <w:r>
        <w:fldChar w:fldCharType="begin"/>
      </w:r>
      <w:r>
        <w:rPr>
          <w:rStyle w:val="16"/>
        </w:rPr>
        <w:instrText xml:space="preserve"> </w:instrText>
      </w:r>
      <w:r>
        <w:instrText xml:space="preserve">HYPERLINK \l "_Toc41047731"</w:instrText>
      </w:r>
      <w:r>
        <w:rPr>
          <w:rStyle w:val="16"/>
        </w:rPr>
        <w:instrText xml:space="preserve"> </w:instrText>
      </w:r>
      <w:r>
        <w:fldChar w:fldCharType="separate"/>
      </w:r>
      <w:r>
        <w:rPr>
          <w:rStyle w:val="16"/>
        </w:rPr>
        <w:t>谈判文件第一部分（专用部分）</w:t>
      </w:r>
      <w:r>
        <w:tab/>
      </w:r>
      <w:r>
        <w:fldChar w:fldCharType="begin"/>
      </w:r>
      <w:r>
        <w:instrText xml:space="preserve"> PAGEREF _Toc41047731 \h </w:instrText>
      </w:r>
      <w:r>
        <w:fldChar w:fldCharType="separate"/>
      </w:r>
      <w:r>
        <w:t>2</w:t>
      </w:r>
      <w:r>
        <w:fldChar w:fldCharType="end"/>
      </w:r>
      <w:r>
        <w:fldChar w:fldCharType="end"/>
      </w:r>
    </w:p>
    <w:p>
      <w:pPr>
        <w:pStyle w:val="11"/>
        <w:tabs>
          <w:tab w:val="right" w:leader="dot" w:pos="8494"/>
        </w:tabs>
        <w:rPr>
          <w:rFonts w:ascii="等线" w:hAnsi="等线" w:eastAsia="等线"/>
          <w:b w:val="0"/>
          <w:sz w:val="21"/>
          <w:szCs w:val="22"/>
        </w:rPr>
      </w:pPr>
      <w:r>
        <w:fldChar w:fldCharType="begin"/>
      </w:r>
      <w:r>
        <w:rPr>
          <w:rStyle w:val="16"/>
        </w:rPr>
        <w:instrText xml:space="preserve"> </w:instrText>
      </w:r>
      <w:r>
        <w:instrText xml:space="preserve">HYPERLINK \l "_Toc41047732"</w:instrText>
      </w:r>
      <w:r>
        <w:rPr>
          <w:rStyle w:val="16"/>
        </w:rPr>
        <w:instrText xml:space="preserve"> </w:instrText>
      </w:r>
      <w:r>
        <w:fldChar w:fldCharType="separate"/>
      </w:r>
      <w:r>
        <w:rPr>
          <w:rStyle w:val="16"/>
        </w:rPr>
        <w:t>第一章 竞争性谈判公告</w:t>
      </w:r>
      <w:r>
        <w:tab/>
      </w:r>
      <w:r>
        <w:fldChar w:fldCharType="begin"/>
      </w:r>
      <w:r>
        <w:instrText xml:space="preserve"> PAGEREF _Toc41047732 \h </w:instrText>
      </w:r>
      <w:r>
        <w:fldChar w:fldCharType="separate"/>
      </w:r>
      <w:r>
        <w:t>3</w:t>
      </w:r>
      <w:r>
        <w:fldChar w:fldCharType="end"/>
      </w:r>
      <w:r>
        <w:fldChar w:fldCharType="end"/>
      </w:r>
    </w:p>
    <w:p>
      <w:pPr>
        <w:pStyle w:val="11"/>
        <w:tabs>
          <w:tab w:val="right" w:leader="dot" w:pos="8494"/>
        </w:tabs>
        <w:rPr>
          <w:rFonts w:ascii="等线" w:hAnsi="等线" w:eastAsia="等线"/>
          <w:b w:val="0"/>
          <w:sz w:val="21"/>
          <w:szCs w:val="22"/>
        </w:rPr>
      </w:pPr>
      <w:r>
        <w:fldChar w:fldCharType="begin"/>
      </w:r>
      <w:r>
        <w:rPr>
          <w:rStyle w:val="16"/>
        </w:rPr>
        <w:instrText xml:space="preserve"> </w:instrText>
      </w:r>
      <w:r>
        <w:instrText xml:space="preserve">HYPERLINK \l "_Toc41047733"</w:instrText>
      </w:r>
      <w:r>
        <w:rPr>
          <w:rStyle w:val="16"/>
        </w:rPr>
        <w:instrText xml:space="preserve"> </w:instrText>
      </w:r>
      <w:r>
        <w:fldChar w:fldCharType="separate"/>
      </w:r>
      <w:r>
        <w:rPr>
          <w:rStyle w:val="16"/>
        </w:rPr>
        <w:t>第二章 供应商须知前附表</w:t>
      </w:r>
      <w:r>
        <w:tab/>
      </w:r>
      <w:r>
        <w:fldChar w:fldCharType="begin"/>
      </w:r>
      <w:r>
        <w:instrText xml:space="preserve"> PAGEREF _Toc41047733 \h </w:instrText>
      </w:r>
      <w:r>
        <w:fldChar w:fldCharType="separate"/>
      </w:r>
      <w:r>
        <w:t>4</w:t>
      </w:r>
      <w:r>
        <w:fldChar w:fldCharType="end"/>
      </w:r>
      <w:r>
        <w:fldChar w:fldCharType="end"/>
      </w:r>
    </w:p>
    <w:p>
      <w:pPr>
        <w:pStyle w:val="11"/>
        <w:tabs>
          <w:tab w:val="right" w:leader="dot" w:pos="8494"/>
        </w:tabs>
        <w:rPr>
          <w:rFonts w:ascii="等线" w:hAnsi="等线" w:eastAsia="等线"/>
          <w:b w:val="0"/>
          <w:sz w:val="21"/>
          <w:szCs w:val="22"/>
        </w:rPr>
      </w:pPr>
      <w:r>
        <w:fldChar w:fldCharType="begin"/>
      </w:r>
      <w:r>
        <w:rPr>
          <w:rStyle w:val="16"/>
        </w:rPr>
        <w:instrText xml:space="preserve"> </w:instrText>
      </w:r>
      <w:r>
        <w:instrText xml:space="preserve">HYPERLINK \l "_Toc41047734"</w:instrText>
      </w:r>
      <w:r>
        <w:rPr>
          <w:rStyle w:val="16"/>
        </w:rPr>
        <w:instrText xml:space="preserve"> </w:instrText>
      </w:r>
      <w:r>
        <w:fldChar w:fldCharType="separate"/>
      </w:r>
      <w:r>
        <w:rPr>
          <w:rStyle w:val="16"/>
        </w:rPr>
        <w:t xml:space="preserve">第三章 </w:t>
      </w:r>
      <w:r>
        <w:rPr>
          <w:rStyle w:val="16"/>
          <w:rFonts w:hint="eastAsia"/>
          <w:lang w:val="en-US" w:eastAsia="zh-CN"/>
        </w:rPr>
        <w:t>采购需求</w:t>
      </w:r>
      <w:r>
        <w:tab/>
      </w:r>
      <w:r>
        <w:rPr>
          <w:rFonts w:hint="eastAsia"/>
          <w:lang w:val="en-US" w:eastAsia="zh-CN"/>
        </w:rPr>
        <w:t>6</w:t>
      </w:r>
      <w:r>
        <w:fldChar w:fldCharType="end"/>
      </w:r>
    </w:p>
    <w:p>
      <w:pPr>
        <w:pStyle w:val="11"/>
        <w:tabs>
          <w:tab w:val="right" w:leader="dot" w:pos="8494"/>
        </w:tabs>
        <w:rPr>
          <w:rFonts w:ascii="等线" w:hAnsi="等线" w:eastAsia="等线"/>
          <w:b w:val="0"/>
          <w:sz w:val="21"/>
          <w:szCs w:val="22"/>
        </w:rPr>
      </w:pPr>
      <w:r>
        <w:fldChar w:fldCharType="begin"/>
      </w:r>
      <w:r>
        <w:rPr>
          <w:rStyle w:val="16"/>
        </w:rPr>
        <w:instrText xml:space="preserve"> </w:instrText>
      </w:r>
      <w:r>
        <w:instrText xml:space="preserve">HYPERLINK \l "_Toc41047735"</w:instrText>
      </w:r>
      <w:r>
        <w:rPr>
          <w:rStyle w:val="16"/>
        </w:rPr>
        <w:instrText xml:space="preserve"> </w:instrText>
      </w:r>
      <w:r>
        <w:fldChar w:fldCharType="separate"/>
      </w:r>
      <w:r>
        <w:rPr>
          <w:rStyle w:val="16"/>
        </w:rPr>
        <w:t>第四章 资格性和符合性评审表</w:t>
      </w:r>
      <w:r>
        <w:tab/>
      </w:r>
      <w:r>
        <w:fldChar w:fldCharType="begin"/>
      </w:r>
      <w:r>
        <w:instrText xml:space="preserve"> PAGEREF _Toc41047735 \h </w:instrText>
      </w:r>
      <w:r>
        <w:fldChar w:fldCharType="separate"/>
      </w:r>
      <w:r>
        <w:t>14</w:t>
      </w:r>
      <w:r>
        <w:fldChar w:fldCharType="end"/>
      </w:r>
      <w:r>
        <w:fldChar w:fldCharType="end"/>
      </w:r>
    </w:p>
    <w:p>
      <w:pPr>
        <w:pStyle w:val="5"/>
        <w:tabs>
          <w:tab w:val="right" w:leader="dot" w:pos="8494"/>
        </w:tabs>
        <w:rPr>
          <w:rFonts w:ascii="等线" w:hAnsi="等线" w:eastAsia="等线"/>
          <w:szCs w:val="22"/>
        </w:rPr>
      </w:pPr>
      <w:r>
        <w:fldChar w:fldCharType="begin"/>
      </w:r>
      <w:r>
        <w:rPr>
          <w:rStyle w:val="16"/>
        </w:rPr>
        <w:instrText xml:space="preserve"> </w:instrText>
      </w:r>
      <w:r>
        <w:instrText xml:space="preserve">HYPERLINK \l "_Toc41047736"</w:instrText>
      </w:r>
      <w:r>
        <w:rPr>
          <w:rStyle w:val="16"/>
        </w:rPr>
        <w:instrText xml:space="preserve"> </w:instrText>
      </w:r>
      <w:r>
        <w:fldChar w:fldCharType="separate"/>
      </w:r>
      <w:r>
        <w:rPr>
          <w:rStyle w:val="16"/>
        </w:rPr>
        <w:t>一、资格性审查表</w:t>
      </w:r>
      <w:r>
        <w:tab/>
      </w:r>
      <w:r>
        <w:fldChar w:fldCharType="begin"/>
      </w:r>
      <w:r>
        <w:instrText xml:space="preserve"> PAGEREF _Toc41047736 \h </w:instrText>
      </w:r>
      <w:r>
        <w:fldChar w:fldCharType="separate"/>
      </w:r>
      <w:r>
        <w:t>14</w:t>
      </w:r>
      <w:r>
        <w:fldChar w:fldCharType="end"/>
      </w:r>
      <w:r>
        <w:fldChar w:fldCharType="end"/>
      </w:r>
    </w:p>
    <w:p>
      <w:pPr>
        <w:pStyle w:val="5"/>
        <w:tabs>
          <w:tab w:val="right" w:leader="dot" w:pos="8494"/>
        </w:tabs>
        <w:rPr>
          <w:rFonts w:ascii="等线" w:hAnsi="等线" w:eastAsia="等线"/>
          <w:szCs w:val="22"/>
        </w:rPr>
      </w:pPr>
      <w:r>
        <w:fldChar w:fldCharType="begin"/>
      </w:r>
      <w:r>
        <w:rPr>
          <w:rStyle w:val="16"/>
        </w:rPr>
        <w:instrText xml:space="preserve"> </w:instrText>
      </w:r>
      <w:r>
        <w:instrText xml:space="preserve">HYPERLINK \l "_Toc41047737"</w:instrText>
      </w:r>
      <w:r>
        <w:rPr>
          <w:rStyle w:val="16"/>
        </w:rPr>
        <w:instrText xml:space="preserve"> </w:instrText>
      </w:r>
      <w:r>
        <w:fldChar w:fldCharType="separate"/>
      </w:r>
      <w:r>
        <w:rPr>
          <w:rStyle w:val="16"/>
          <w:lang w:bidi="he-IL"/>
        </w:rPr>
        <w:t>二、符合性审查表</w:t>
      </w:r>
      <w:r>
        <w:tab/>
      </w:r>
      <w:r>
        <w:fldChar w:fldCharType="begin"/>
      </w:r>
      <w:r>
        <w:instrText xml:space="preserve"> PAGEREF _Toc41047737 \h </w:instrText>
      </w:r>
      <w:r>
        <w:fldChar w:fldCharType="separate"/>
      </w:r>
      <w:r>
        <w:t>16</w:t>
      </w:r>
      <w:r>
        <w:fldChar w:fldCharType="end"/>
      </w:r>
      <w:r>
        <w:fldChar w:fldCharType="end"/>
      </w:r>
    </w:p>
    <w:p>
      <w:pPr>
        <w:pStyle w:val="9"/>
        <w:tabs>
          <w:tab w:val="right" w:leader="dot" w:pos="8494"/>
        </w:tabs>
        <w:rPr>
          <w:rFonts w:ascii="等线" w:hAnsi="等线" w:eastAsia="等线"/>
          <w:b w:val="0"/>
          <w:sz w:val="21"/>
          <w:szCs w:val="22"/>
        </w:rPr>
      </w:pPr>
      <w:r>
        <w:fldChar w:fldCharType="begin"/>
      </w:r>
      <w:r>
        <w:rPr>
          <w:rStyle w:val="16"/>
        </w:rPr>
        <w:instrText xml:space="preserve"> </w:instrText>
      </w:r>
      <w:r>
        <w:instrText xml:space="preserve">HYPERLINK \l "_Toc41047738"</w:instrText>
      </w:r>
      <w:r>
        <w:rPr>
          <w:rStyle w:val="16"/>
        </w:rPr>
        <w:instrText xml:space="preserve"> </w:instrText>
      </w:r>
      <w:r>
        <w:fldChar w:fldCharType="separate"/>
      </w:r>
      <w:r>
        <w:rPr>
          <w:rStyle w:val="16"/>
        </w:rPr>
        <w:t>谈判文件第二部分（通用部分）</w:t>
      </w:r>
      <w:r>
        <w:tab/>
      </w:r>
      <w:r>
        <w:fldChar w:fldCharType="begin"/>
      </w:r>
      <w:r>
        <w:instrText xml:space="preserve"> PAGEREF _Toc41047738 \h </w:instrText>
      </w:r>
      <w:r>
        <w:fldChar w:fldCharType="separate"/>
      </w:r>
      <w:r>
        <w:t>17</w:t>
      </w:r>
      <w:r>
        <w:fldChar w:fldCharType="end"/>
      </w:r>
      <w:r>
        <w:fldChar w:fldCharType="end"/>
      </w:r>
    </w:p>
    <w:p>
      <w:pPr>
        <w:pStyle w:val="11"/>
        <w:tabs>
          <w:tab w:val="right" w:leader="dot" w:pos="8494"/>
        </w:tabs>
        <w:rPr>
          <w:rFonts w:ascii="等线" w:hAnsi="等线" w:eastAsia="等线"/>
          <w:b w:val="0"/>
          <w:sz w:val="21"/>
          <w:szCs w:val="22"/>
        </w:rPr>
      </w:pPr>
      <w:r>
        <w:fldChar w:fldCharType="begin"/>
      </w:r>
      <w:r>
        <w:rPr>
          <w:rStyle w:val="16"/>
        </w:rPr>
        <w:instrText xml:space="preserve"> </w:instrText>
      </w:r>
      <w:r>
        <w:instrText xml:space="preserve">HYPERLINK \l "_Toc41047739"</w:instrText>
      </w:r>
      <w:r>
        <w:rPr>
          <w:rStyle w:val="16"/>
        </w:rPr>
        <w:instrText xml:space="preserve"> </w:instrText>
      </w:r>
      <w:r>
        <w:fldChar w:fldCharType="separate"/>
      </w:r>
      <w:r>
        <w:rPr>
          <w:rStyle w:val="16"/>
        </w:rPr>
        <w:t>第五章  供应商须知</w:t>
      </w:r>
      <w:r>
        <w:tab/>
      </w:r>
      <w:r>
        <w:fldChar w:fldCharType="begin"/>
      </w:r>
      <w:r>
        <w:instrText xml:space="preserve"> PAGEREF _Toc41047739 \h </w:instrText>
      </w:r>
      <w:r>
        <w:fldChar w:fldCharType="separate"/>
      </w:r>
      <w:r>
        <w:t>17</w:t>
      </w:r>
      <w:r>
        <w:fldChar w:fldCharType="end"/>
      </w:r>
      <w:r>
        <w:fldChar w:fldCharType="end"/>
      </w:r>
    </w:p>
    <w:p>
      <w:pPr>
        <w:pStyle w:val="5"/>
        <w:tabs>
          <w:tab w:val="right" w:leader="dot" w:pos="8494"/>
        </w:tabs>
        <w:rPr>
          <w:rFonts w:ascii="等线" w:hAnsi="等线" w:eastAsia="等线"/>
          <w:szCs w:val="22"/>
        </w:rPr>
      </w:pPr>
      <w:r>
        <w:fldChar w:fldCharType="begin"/>
      </w:r>
      <w:r>
        <w:rPr>
          <w:rStyle w:val="16"/>
        </w:rPr>
        <w:instrText xml:space="preserve"> </w:instrText>
      </w:r>
      <w:r>
        <w:instrText xml:space="preserve">HYPERLINK \l "_Toc41047740"</w:instrText>
      </w:r>
      <w:r>
        <w:rPr>
          <w:rStyle w:val="16"/>
        </w:rPr>
        <w:instrText xml:space="preserve"> </w:instrText>
      </w:r>
      <w:r>
        <w:fldChar w:fldCharType="separate"/>
      </w:r>
      <w:r>
        <w:rPr>
          <w:rStyle w:val="16"/>
        </w:rPr>
        <w:t>一、总则</w:t>
      </w:r>
      <w:r>
        <w:tab/>
      </w:r>
      <w:r>
        <w:fldChar w:fldCharType="begin"/>
      </w:r>
      <w:r>
        <w:instrText xml:space="preserve"> PAGEREF _Toc41047740 \h </w:instrText>
      </w:r>
      <w:r>
        <w:fldChar w:fldCharType="separate"/>
      </w:r>
      <w:r>
        <w:t>17</w:t>
      </w:r>
      <w:r>
        <w:fldChar w:fldCharType="end"/>
      </w:r>
      <w:r>
        <w:fldChar w:fldCharType="end"/>
      </w:r>
    </w:p>
    <w:p>
      <w:pPr>
        <w:pStyle w:val="5"/>
        <w:tabs>
          <w:tab w:val="right" w:leader="dot" w:pos="8494"/>
        </w:tabs>
        <w:rPr>
          <w:rFonts w:ascii="等线" w:hAnsi="等线" w:eastAsia="等线"/>
          <w:szCs w:val="22"/>
        </w:rPr>
      </w:pPr>
      <w:r>
        <w:fldChar w:fldCharType="begin"/>
      </w:r>
      <w:r>
        <w:rPr>
          <w:rStyle w:val="16"/>
        </w:rPr>
        <w:instrText xml:space="preserve"> </w:instrText>
      </w:r>
      <w:r>
        <w:instrText xml:space="preserve">HYPERLINK \l "_Toc41047741"</w:instrText>
      </w:r>
      <w:r>
        <w:rPr>
          <w:rStyle w:val="16"/>
        </w:rPr>
        <w:instrText xml:space="preserve"> </w:instrText>
      </w:r>
      <w:r>
        <w:fldChar w:fldCharType="separate"/>
      </w:r>
      <w:r>
        <w:rPr>
          <w:rStyle w:val="16"/>
        </w:rPr>
        <w:t>二、竞争性谈判文件</w:t>
      </w:r>
      <w:r>
        <w:tab/>
      </w:r>
      <w:r>
        <w:fldChar w:fldCharType="begin"/>
      </w:r>
      <w:r>
        <w:instrText xml:space="preserve"> PAGEREF _Toc41047741 \h </w:instrText>
      </w:r>
      <w:r>
        <w:fldChar w:fldCharType="separate"/>
      </w:r>
      <w:r>
        <w:t>18</w:t>
      </w:r>
      <w:r>
        <w:fldChar w:fldCharType="end"/>
      </w:r>
      <w:r>
        <w:fldChar w:fldCharType="end"/>
      </w:r>
    </w:p>
    <w:p>
      <w:pPr>
        <w:pStyle w:val="5"/>
        <w:tabs>
          <w:tab w:val="right" w:leader="dot" w:pos="8494"/>
        </w:tabs>
        <w:rPr>
          <w:rFonts w:ascii="等线" w:hAnsi="等线" w:eastAsia="等线"/>
          <w:szCs w:val="22"/>
        </w:rPr>
      </w:pPr>
      <w:r>
        <w:fldChar w:fldCharType="begin"/>
      </w:r>
      <w:r>
        <w:rPr>
          <w:rStyle w:val="16"/>
        </w:rPr>
        <w:instrText xml:space="preserve"> </w:instrText>
      </w:r>
      <w:r>
        <w:instrText xml:space="preserve">HYPERLINK \l "_Toc41047742"</w:instrText>
      </w:r>
      <w:r>
        <w:rPr>
          <w:rStyle w:val="16"/>
        </w:rPr>
        <w:instrText xml:space="preserve"> </w:instrText>
      </w:r>
      <w:r>
        <w:fldChar w:fldCharType="separate"/>
      </w:r>
      <w:r>
        <w:rPr>
          <w:rStyle w:val="16"/>
        </w:rPr>
        <w:t>三、谈判响应文件的编制</w:t>
      </w:r>
      <w:r>
        <w:tab/>
      </w:r>
      <w:r>
        <w:fldChar w:fldCharType="begin"/>
      </w:r>
      <w:r>
        <w:instrText xml:space="preserve"> PAGEREF _Toc41047742 \h </w:instrText>
      </w:r>
      <w:r>
        <w:fldChar w:fldCharType="separate"/>
      </w:r>
      <w:r>
        <w:t>19</w:t>
      </w:r>
      <w:r>
        <w:fldChar w:fldCharType="end"/>
      </w:r>
      <w:r>
        <w:fldChar w:fldCharType="end"/>
      </w:r>
    </w:p>
    <w:p>
      <w:pPr>
        <w:pStyle w:val="5"/>
        <w:tabs>
          <w:tab w:val="right" w:leader="dot" w:pos="8494"/>
        </w:tabs>
        <w:rPr>
          <w:rFonts w:ascii="等线" w:hAnsi="等线" w:eastAsia="等线"/>
          <w:szCs w:val="22"/>
        </w:rPr>
      </w:pPr>
      <w:r>
        <w:fldChar w:fldCharType="begin"/>
      </w:r>
      <w:r>
        <w:rPr>
          <w:rStyle w:val="16"/>
        </w:rPr>
        <w:instrText xml:space="preserve"> </w:instrText>
      </w:r>
      <w:r>
        <w:instrText xml:space="preserve">HYPERLINK \l "_Toc41047743"</w:instrText>
      </w:r>
      <w:r>
        <w:rPr>
          <w:rStyle w:val="16"/>
        </w:rPr>
        <w:instrText xml:space="preserve"> </w:instrText>
      </w:r>
      <w:r>
        <w:fldChar w:fldCharType="separate"/>
      </w:r>
      <w:r>
        <w:rPr>
          <w:rStyle w:val="16"/>
        </w:rPr>
        <w:t>四、谈判响应文件的提交</w:t>
      </w:r>
      <w:r>
        <w:tab/>
      </w:r>
      <w:r>
        <w:fldChar w:fldCharType="begin"/>
      </w:r>
      <w:r>
        <w:instrText xml:space="preserve"> PAGEREF _Toc41047743 \h </w:instrText>
      </w:r>
      <w:r>
        <w:fldChar w:fldCharType="separate"/>
      </w:r>
      <w:r>
        <w:t>22</w:t>
      </w:r>
      <w:r>
        <w:fldChar w:fldCharType="end"/>
      </w:r>
      <w:r>
        <w:fldChar w:fldCharType="end"/>
      </w:r>
    </w:p>
    <w:p>
      <w:pPr>
        <w:pStyle w:val="5"/>
        <w:tabs>
          <w:tab w:val="right" w:leader="dot" w:pos="8494"/>
        </w:tabs>
        <w:rPr>
          <w:rFonts w:ascii="等线" w:hAnsi="等线" w:eastAsia="等线"/>
          <w:szCs w:val="22"/>
        </w:rPr>
      </w:pPr>
      <w:r>
        <w:fldChar w:fldCharType="begin"/>
      </w:r>
      <w:r>
        <w:rPr>
          <w:rStyle w:val="16"/>
        </w:rPr>
        <w:instrText xml:space="preserve"> </w:instrText>
      </w:r>
      <w:r>
        <w:instrText xml:space="preserve">HYPERLINK \l "_Toc41047744"</w:instrText>
      </w:r>
      <w:r>
        <w:rPr>
          <w:rStyle w:val="16"/>
        </w:rPr>
        <w:instrText xml:space="preserve"> </w:instrText>
      </w:r>
      <w:r>
        <w:fldChar w:fldCharType="separate"/>
      </w:r>
      <w:r>
        <w:rPr>
          <w:rStyle w:val="16"/>
        </w:rPr>
        <w:t>五、谈判与评审</w:t>
      </w:r>
      <w:r>
        <w:tab/>
      </w:r>
      <w:r>
        <w:fldChar w:fldCharType="begin"/>
      </w:r>
      <w:r>
        <w:instrText xml:space="preserve"> PAGEREF _Toc41047744 \h </w:instrText>
      </w:r>
      <w:r>
        <w:fldChar w:fldCharType="separate"/>
      </w:r>
      <w:r>
        <w:t>23</w:t>
      </w:r>
      <w:r>
        <w:fldChar w:fldCharType="end"/>
      </w:r>
      <w:r>
        <w:fldChar w:fldCharType="end"/>
      </w:r>
    </w:p>
    <w:p>
      <w:pPr>
        <w:pStyle w:val="5"/>
        <w:tabs>
          <w:tab w:val="right" w:leader="dot" w:pos="8494"/>
        </w:tabs>
        <w:rPr>
          <w:rFonts w:ascii="等线" w:hAnsi="等线" w:eastAsia="等线"/>
          <w:szCs w:val="22"/>
        </w:rPr>
      </w:pPr>
      <w:r>
        <w:fldChar w:fldCharType="begin"/>
      </w:r>
      <w:r>
        <w:rPr>
          <w:rStyle w:val="16"/>
        </w:rPr>
        <w:instrText xml:space="preserve"> </w:instrText>
      </w:r>
      <w:r>
        <w:instrText xml:space="preserve">HYPERLINK \l "_Toc41047745"</w:instrText>
      </w:r>
      <w:r>
        <w:rPr>
          <w:rStyle w:val="16"/>
        </w:rPr>
        <w:instrText xml:space="preserve"> </w:instrText>
      </w:r>
      <w:r>
        <w:fldChar w:fldCharType="separate"/>
      </w:r>
      <w:r>
        <w:rPr>
          <w:rStyle w:val="16"/>
        </w:rPr>
        <w:t>六、定标和授予合同</w:t>
      </w:r>
      <w:r>
        <w:tab/>
      </w:r>
      <w:r>
        <w:fldChar w:fldCharType="begin"/>
      </w:r>
      <w:r>
        <w:instrText xml:space="preserve"> PAGEREF _Toc41047745 \h </w:instrText>
      </w:r>
      <w:r>
        <w:fldChar w:fldCharType="separate"/>
      </w:r>
      <w:r>
        <w:t>26</w:t>
      </w:r>
      <w:r>
        <w:fldChar w:fldCharType="end"/>
      </w:r>
      <w:r>
        <w:fldChar w:fldCharType="end"/>
      </w:r>
    </w:p>
    <w:p>
      <w:pPr>
        <w:pStyle w:val="5"/>
        <w:tabs>
          <w:tab w:val="right" w:leader="dot" w:pos="8494"/>
        </w:tabs>
        <w:rPr>
          <w:rFonts w:ascii="等线" w:hAnsi="等线" w:eastAsia="等线"/>
          <w:szCs w:val="22"/>
        </w:rPr>
      </w:pPr>
      <w:r>
        <w:fldChar w:fldCharType="begin"/>
      </w:r>
      <w:r>
        <w:rPr>
          <w:rStyle w:val="16"/>
        </w:rPr>
        <w:instrText xml:space="preserve"> </w:instrText>
      </w:r>
      <w:r>
        <w:instrText xml:space="preserve">HYPERLINK \l "_Toc41047746"</w:instrText>
      </w:r>
      <w:r>
        <w:rPr>
          <w:rStyle w:val="16"/>
        </w:rPr>
        <w:instrText xml:space="preserve"> </w:instrText>
      </w:r>
      <w:r>
        <w:fldChar w:fldCharType="separate"/>
      </w:r>
      <w:r>
        <w:rPr>
          <w:rStyle w:val="16"/>
        </w:rPr>
        <w:t>七、 质疑与投诉</w:t>
      </w:r>
      <w:r>
        <w:tab/>
      </w:r>
      <w:r>
        <w:fldChar w:fldCharType="begin"/>
      </w:r>
      <w:r>
        <w:instrText xml:space="preserve"> PAGEREF _Toc41047746 \h </w:instrText>
      </w:r>
      <w:r>
        <w:fldChar w:fldCharType="separate"/>
      </w:r>
      <w:r>
        <w:t>27</w:t>
      </w:r>
      <w:r>
        <w:fldChar w:fldCharType="end"/>
      </w:r>
      <w:r>
        <w:fldChar w:fldCharType="end"/>
      </w:r>
    </w:p>
    <w:p>
      <w:pPr>
        <w:pStyle w:val="11"/>
        <w:tabs>
          <w:tab w:val="right" w:leader="dot" w:pos="8494"/>
        </w:tabs>
        <w:rPr>
          <w:rFonts w:ascii="等线" w:hAnsi="等线" w:eastAsia="等线"/>
          <w:b w:val="0"/>
          <w:sz w:val="21"/>
          <w:szCs w:val="22"/>
        </w:rPr>
      </w:pPr>
      <w:r>
        <w:fldChar w:fldCharType="begin"/>
      </w:r>
      <w:r>
        <w:rPr>
          <w:rStyle w:val="16"/>
        </w:rPr>
        <w:instrText xml:space="preserve"> </w:instrText>
      </w:r>
      <w:r>
        <w:instrText xml:space="preserve">HYPERLINK \l "_Toc41047747"</w:instrText>
      </w:r>
      <w:r>
        <w:rPr>
          <w:rStyle w:val="16"/>
        </w:rPr>
        <w:instrText xml:space="preserve"> </w:instrText>
      </w:r>
      <w:r>
        <w:fldChar w:fldCharType="separate"/>
      </w:r>
      <w:r>
        <w:rPr>
          <w:rStyle w:val="16"/>
        </w:rPr>
        <w:t>第六章 合同格式（仅供参考）</w:t>
      </w:r>
      <w:r>
        <w:tab/>
      </w:r>
      <w:r>
        <w:fldChar w:fldCharType="begin"/>
      </w:r>
      <w:r>
        <w:instrText xml:space="preserve"> PAGEREF _Toc41047747 \h </w:instrText>
      </w:r>
      <w:r>
        <w:fldChar w:fldCharType="separate"/>
      </w:r>
      <w:r>
        <w:t>28</w:t>
      </w:r>
      <w:r>
        <w:fldChar w:fldCharType="end"/>
      </w:r>
      <w:r>
        <w:fldChar w:fldCharType="end"/>
      </w:r>
    </w:p>
    <w:p>
      <w:pPr>
        <w:pStyle w:val="11"/>
        <w:tabs>
          <w:tab w:val="right" w:leader="dot" w:pos="8494"/>
        </w:tabs>
        <w:rPr>
          <w:rFonts w:ascii="等线" w:hAnsi="等线" w:eastAsia="等线"/>
          <w:b w:val="0"/>
          <w:sz w:val="21"/>
          <w:szCs w:val="22"/>
        </w:rPr>
      </w:pPr>
      <w:r>
        <w:fldChar w:fldCharType="begin"/>
      </w:r>
      <w:r>
        <w:rPr>
          <w:rStyle w:val="16"/>
        </w:rPr>
        <w:instrText xml:space="preserve"> </w:instrText>
      </w:r>
      <w:r>
        <w:instrText xml:space="preserve">HYPERLINK \l "_Toc41047748"</w:instrText>
      </w:r>
      <w:r>
        <w:rPr>
          <w:rStyle w:val="16"/>
        </w:rPr>
        <w:instrText xml:space="preserve"> </w:instrText>
      </w:r>
      <w:r>
        <w:fldChar w:fldCharType="separate"/>
      </w:r>
      <w:r>
        <w:rPr>
          <w:rStyle w:val="16"/>
          <w:lang w:bidi="he-IL"/>
        </w:rPr>
        <w:t>第七章 谈判响应文件</w:t>
      </w:r>
      <w:r>
        <w:tab/>
      </w:r>
      <w:r>
        <w:fldChar w:fldCharType="begin"/>
      </w:r>
      <w:r>
        <w:instrText xml:space="preserve"> PAGEREF _Toc41047748 \h </w:instrText>
      </w:r>
      <w:r>
        <w:fldChar w:fldCharType="separate"/>
      </w:r>
      <w:r>
        <w:t>32</w:t>
      </w:r>
      <w:r>
        <w:fldChar w:fldCharType="end"/>
      </w:r>
      <w:r>
        <w:fldChar w:fldCharType="end"/>
      </w:r>
    </w:p>
    <w:p>
      <w:pPr>
        <w:pStyle w:val="5"/>
        <w:tabs>
          <w:tab w:val="right" w:leader="dot" w:pos="8494"/>
        </w:tabs>
        <w:rPr>
          <w:rFonts w:ascii="等线" w:hAnsi="等线" w:eastAsia="等线"/>
          <w:szCs w:val="22"/>
        </w:rPr>
      </w:pPr>
      <w:r>
        <w:fldChar w:fldCharType="begin"/>
      </w:r>
      <w:r>
        <w:rPr>
          <w:rStyle w:val="16"/>
        </w:rPr>
        <w:instrText xml:space="preserve"> </w:instrText>
      </w:r>
      <w:r>
        <w:instrText xml:space="preserve">HYPERLINK \l "_Toc41047749"</w:instrText>
      </w:r>
      <w:r>
        <w:rPr>
          <w:rStyle w:val="16"/>
        </w:rPr>
        <w:instrText xml:space="preserve"> </w:instrText>
      </w:r>
      <w:r>
        <w:fldChar w:fldCharType="separate"/>
      </w:r>
      <w:r>
        <w:rPr>
          <w:rStyle w:val="16"/>
        </w:rPr>
        <w:t>商务技术标格式</w:t>
      </w:r>
      <w:r>
        <w:tab/>
      </w:r>
      <w:r>
        <w:fldChar w:fldCharType="begin"/>
      </w:r>
      <w:r>
        <w:instrText xml:space="preserve"> PAGEREF _Toc41047749 \h </w:instrText>
      </w:r>
      <w:r>
        <w:fldChar w:fldCharType="separate"/>
      </w:r>
      <w:r>
        <w:t>32</w:t>
      </w:r>
      <w:r>
        <w:fldChar w:fldCharType="end"/>
      </w:r>
      <w:r>
        <w:fldChar w:fldCharType="end"/>
      </w:r>
    </w:p>
    <w:p>
      <w:pPr>
        <w:pStyle w:val="5"/>
        <w:tabs>
          <w:tab w:val="right" w:leader="dot" w:pos="8494"/>
        </w:tabs>
        <w:rPr>
          <w:rFonts w:ascii="等线" w:hAnsi="等线" w:eastAsia="等线"/>
          <w:szCs w:val="22"/>
        </w:rPr>
      </w:pPr>
      <w:r>
        <w:fldChar w:fldCharType="begin"/>
      </w:r>
      <w:r>
        <w:rPr>
          <w:rStyle w:val="16"/>
        </w:rPr>
        <w:instrText xml:space="preserve"> </w:instrText>
      </w:r>
      <w:r>
        <w:instrText xml:space="preserve">HYPERLINK \l "_Toc41047750"</w:instrText>
      </w:r>
      <w:r>
        <w:rPr>
          <w:rStyle w:val="16"/>
        </w:rPr>
        <w:instrText xml:space="preserve"> </w:instrText>
      </w:r>
      <w:r>
        <w:fldChar w:fldCharType="separate"/>
      </w:r>
      <w:r>
        <w:rPr>
          <w:rStyle w:val="16"/>
        </w:rPr>
        <w:t>一、投标函</w:t>
      </w:r>
      <w:r>
        <w:tab/>
      </w:r>
      <w:r>
        <w:fldChar w:fldCharType="begin"/>
      </w:r>
      <w:r>
        <w:instrText xml:space="preserve"> PAGEREF _Toc41047750 \h </w:instrText>
      </w:r>
      <w:r>
        <w:fldChar w:fldCharType="separate"/>
      </w:r>
      <w:r>
        <w:t>33</w:t>
      </w:r>
      <w:r>
        <w:fldChar w:fldCharType="end"/>
      </w:r>
      <w:r>
        <w:fldChar w:fldCharType="end"/>
      </w:r>
    </w:p>
    <w:p>
      <w:pPr>
        <w:pStyle w:val="5"/>
        <w:tabs>
          <w:tab w:val="right" w:leader="dot" w:pos="8494"/>
        </w:tabs>
        <w:rPr>
          <w:rFonts w:ascii="等线" w:hAnsi="等线" w:eastAsia="等线"/>
          <w:szCs w:val="22"/>
        </w:rPr>
      </w:pPr>
      <w:r>
        <w:fldChar w:fldCharType="begin"/>
      </w:r>
      <w:r>
        <w:rPr>
          <w:rStyle w:val="16"/>
        </w:rPr>
        <w:instrText xml:space="preserve"> </w:instrText>
      </w:r>
      <w:r>
        <w:instrText xml:space="preserve">HYPERLINK \l "_Toc41047751"</w:instrText>
      </w:r>
      <w:r>
        <w:rPr>
          <w:rStyle w:val="16"/>
        </w:rPr>
        <w:instrText xml:space="preserve"> </w:instrText>
      </w:r>
      <w:r>
        <w:fldChar w:fldCharType="separate"/>
      </w:r>
      <w:r>
        <w:rPr>
          <w:rStyle w:val="16"/>
        </w:rPr>
        <w:t>二、技术要求响应情况表（仅货物类项目填写）</w:t>
      </w:r>
      <w:r>
        <w:tab/>
      </w:r>
      <w:r>
        <w:fldChar w:fldCharType="begin"/>
      </w:r>
      <w:r>
        <w:instrText xml:space="preserve"> PAGEREF _Toc41047751 \h </w:instrText>
      </w:r>
      <w:r>
        <w:fldChar w:fldCharType="separate"/>
      </w:r>
      <w:r>
        <w:t>34</w:t>
      </w:r>
      <w:r>
        <w:fldChar w:fldCharType="end"/>
      </w:r>
      <w:r>
        <w:fldChar w:fldCharType="end"/>
      </w:r>
    </w:p>
    <w:p>
      <w:pPr>
        <w:pStyle w:val="5"/>
        <w:tabs>
          <w:tab w:val="right" w:leader="dot" w:pos="8494"/>
        </w:tabs>
        <w:rPr>
          <w:rFonts w:ascii="等线" w:hAnsi="等线" w:eastAsia="等线"/>
          <w:szCs w:val="22"/>
        </w:rPr>
      </w:pPr>
      <w:r>
        <w:fldChar w:fldCharType="begin"/>
      </w:r>
      <w:r>
        <w:rPr>
          <w:rStyle w:val="16"/>
        </w:rPr>
        <w:instrText xml:space="preserve"> </w:instrText>
      </w:r>
      <w:r>
        <w:instrText xml:space="preserve">HYPERLINK \l "_Toc41047752"</w:instrText>
      </w:r>
      <w:r>
        <w:rPr>
          <w:rStyle w:val="16"/>
        </w:rPr>
        <w:instrText xml:space="preserve"> </w:instrText>
      </w:r>
      <w:r>
        <w:fldChar w:fldCharType="separate"/>
      </w:r>
      <w:r>
        <w:rPr>
          <w:rStyle w:val="16"/>
        </w:rPr>
        <w:t>二、服务/施工要求响应情况表（仅服务类或工程类项目填写）</w:t>
      </w:r>
      <w:r>
        <w:tab/>
      </w:r>
      <w:r>
        <w:fldChar w:fldCharType="begin"/>
      </w:r>
      <w:r>
        <w:instrText xml:space="preserve"> PAGEREF _Toc41047752 \h </w:instrText>
      </w:r>
      <w:r>
        <w:fldChar w:fldCharType="separate"/>
      </w:r>
      <w:r>
        <w:t>35</w:t>
      </w:r>
      <w:r>
        <w:fldChar w:fldCharType="end"/>
      </w:r>
      <w:r>
        <w:fldChar w:fldCharType="end"/>
      </w:r>
    </w:p>
    <w:p>
      <w:pPr>
        <w:pStyle w:val="5"/>
        <w:tabs>
          <w:tab w:val="right" w:leader="dot" w:pos="8494"/>
        </w:tabs>
        <w:rPr>
          <w:rFonts w:ascii="等线" w:hAnsi="等线" w:eastAsia="等线"/>
          <w:szCs w:val="22"/>
        </w:rPr>
      </w:pPr>
      <w:r>
        <w:fldChar w:fldCharType="begin"/>
      </w:r>
      <w:r>
        <w:rPr>
          <w:rStyle w:val="16"/>
        </w:rPr>
        <w:instrText xml:space="preserve"> </w:instrText>
      </w:r>
      <w:r>
        <w:instrText xml:space="preserve">HYPERLINK \l "_Toc41047753"</w:instrText>
      </w:r>
      <w:r>
        <w:rPr>
          <w:rStyle w:val="16"/>
        </w:rPr>
        <w:instrText xml:space="preserve"> </w:instrText>
      </w:r>
      <w:r>
        <w:fldChar w:fldCharType="separate"/>
      </w:r>
      <w:r>
        <w:rPr>
          <w:rStyle w:val="16"/>
        </w:rPr>
        <w:t>三、商务要求响应情况表（货物类、服务类或工程类项目均需填写）</w:t>
      </w:r>
      <w:r>
        <w:tab/>
      </w:r>
      <w:r>
        <w:fldChar w:fldCharType="begin"/>
      </w:r>
      <w:r>
        <w:instrText xml:space="preserve"> PAGEREF _Toc41047753 \h </w:instrText>
      </w:r>
      <w:r>
        <w:fldChar w:fldCharType="separate"/>
      </w:r>
      <w:r>
        <w:t>36</w:t>
      </w:r>
      <w:r>
        <w:fldChar w:fldCharType="end"/>
      </w:r>
      <w:r>
        <w:fldChar w:fldCharType="end"/>
      </w:r>
    </w:p>
    <w:p>
      <w:pPr>
        <w:pStyle w:val="5"/>
        <w:tabs>
          <w:tab w:val="right" w:leader="dot" w:pos="8494"/>
        </w:tabs>
        <w:rPr>
          <w:rFonts w:ascii="等线" w:hAnsi="等线" w:eastAsia="等线"/>
          <w:szCs w:val="22"/>
        </w:rPr>
      </w:pPr>
      <w:r>
        <w:fldChar w:fldCharType="begin"/>
      </w:r>
      <w:r>
        <w:rPr>
          <w:rStyle w:val="16"/>
        </w:rPr>
        <w:instrText xml:space="preserve"> </w:instrText>
      </w:r>
      <w:r>
        <w:instrText xml:space="preserve">HYPERLINK \l "_Toc41047754"</w:instrText>
      </w:r>
      <w:r>
        <w:rPr>
          <w:rStyle w:val="16"/>
        </w:rPr>
        <w:instrText xml:space="preserve"> </w:instrText>
      </w:r>
      <w:r>
        <w:fldChar w:fldCharType="separate"/>
      </w:r>
      <w:r>
        <w:rPr>
          <w:rStyle w:val="16"/>
        </w:rPr>
        <w:t>四、本项目实施方案</w:t>
      </w:r>
      <w:r>
        <w:tab/>
      </w:r>
      <w:r>
        <w:fldChar w:fldCharType="begin"/>
      </w:r>
      <w:r>
        <w:instrText xml:space="preserve"> PAGEREF _Toc41047754 \h </w:instrText>
      </w:r>
      <w:r>
        <w:fldChar w:fldCharType="separate"/>
      </w:r>
      <w:r>
        <w:t>37</w:t>
      </w:r>
      <w:r>
        <w:fldChar w:fldCharType="end"/>
      </w:r>
      <w:r>
        <w:fldChar w:fldCharType="end"/>
      </w:r>
    </w:p>
    <w:p>
      <w:pPr>
        <w:pStyle w:val="5"/>
        <w:tabs>
          <w:tab w:val="right" w:leader="dot" w:pos="8494"/>
        </w:tabs>
        <w:rPr>
          <w:rFonts w:ascii="等线" w:hAnsi="等线" w:eastAsia="等线"/>
          <w:szCs w:val="22"/>
        </w:rPr>
      </w:pPr>
      <w:r>
        <w:fldChar w:fldCharType="begin"/>
      </w:r>
      <w:r>
        <w:rPr>
          <w:rStyle w:val="16"/>
        </w:rPr>
        <w:instrText xml:space="preserve"> </w:instrText>
      </w:r>
      <w:r>
        <w:instrText xml:space="preserve">HYPERLINK \l "_Toc41047755"</w:instrText>
      </w:r>
      <w:r>
        <w:rPr>
          <w:rStyle w:val="16"/>
        </w:rPr>
        <w:instrText xml:space="preserve"> </w:instrText>
      </w:r>
      <w:r>
        <w:fldChar w:fldCharType="separate"/>
      </w:r>
      <w:r>
        <w:rPr>
          <w:rStyle w:val="16"/>
        </w:rPr>
        <w:t>五、资格证明文件及其他重要资料</w:t>
      </w:r>
      <w:r>
        <w:tab/>
      </w:r>
      <w:r>
        <w:fldChar w:fldCharType="begin"/>
      </w:r>
      <w:r>
        <w:instrText xml:space="preserve"> PAGEREF _Toc41047755 \h </w:instrText>
      </w:r>
      <w:r>
        <w:fldChar w:fldCharType="separate"/>
      </w:r>
      <w:r>
        <w:t>37</w:t>
      </w:r>
      <w:r>
        <w:fldChar w:fldCharType="end"/>
      </w:r>
      <w:r>
        <w:fldChar w:fldCharType="end"/>
      </w:r>
    </w:p>
    <w:p>
      <w:pPr>
        <w:pStyle w:val="5"/>
        <w:tabs>
          <w:tab w:val="right" w:leader="dot" w:pos="8494"/>
        </w:tabs>
        <w:rPr>
          <w:rFonts w:ascii="等线" w:hAnsi="等线" w:eastAsia="等线"/>
          <w:szCs w:val="22"/>
        </w:rPr>
      </w:pPr>
      <w:r>
        <w:fldChar w:fldCharType="begin"/>
      </w:r>
      <w:r>
        <w:rPr>
          <w:rStyle w:val="16"/>
        </w:rPr>
        <w:instrText xml:space="preserve"> </w:instrText>
      </w:r>
      <w:r>
        <w:instrText xml:space="preserve">HYPERLINK \l "_Toc41047756"</w:instrText>
      </w:r>
      <w:r>
        <w:rPr>
          <w:rStyle w:val="16"/>
        </w:rPr>
        <w:instrText xml:space="preserve"> </w:instrText>
      </w:r>
      <w:r>
        <w:fldChar w:fldCharType="separate"/>
      </w:r>
      <w:r>
        <w:rPr>
          <w:rStyle w:val="16"/>
        </w:rPr>
        <w:t>六、近三年无行贿犯罪行为承诺书</w:t>
      </w:r>
      <w:r>
        <w:tab/>
      </w:r>
      <w:r>
        <w:fldChar w:fldCharType="begin"/>
      </w:r>
      <w:r>
        <w:instrText xml:space="preserve"> PAGEREF _Toc41047756 \h </w:instrText>
      </w:r>
      <w:r>
        <w:fldChar w:fldCharType="separate"/>
      </w:r>
      <w:r>
        <w:t>40</w:t>
      </w:r>
      <w:r>
        <w:fldChar w:fldCharType="end"/>
      </w:r>
      <w:r>
        <w:fldChar w:fldCharType="end"/>
      </w:r>
    </w:p>
    <w:p>
      <w:pPr>
        <w:pStyle w:val="5"/>
        <w:tabs>
          <w:tab w:val="right" w:leader="dot" w:pos="8494"/>
        </w:tabs>
        <w:rPr>
          <w:rFonts w:ascii="等线" w:hAnsi="等线" w:eastAsia="等线"/>
          <w:szCs w:val="22"/>
        </w:rPr>
      </w:pPr>
      <w:r>
        <w:fldChar w:fldCharType="begin"/>
      </w:r>
      <w:r>
        <w:rPr>
          <w:rStyle w:val="16"/>
        </w:rPr>
        <w:instrText xml:space="preserve"> </w:instrText>
      </w:r>
      <w:r>
        <w:instrText xml:space="preserve">HYPERLINK \l "_Toc41047757"</w:instrText>
      </w:r>
      <w:r>
        <w:rPr>
          <w:rStyle w:val="16"/>
        </w:rPr>
        <w:instrText xml:space="preserve"> </w:instrText>
      </w:r>
      <w:r>
        <w:fldChar w:fldCharType="separate"/>
      </w:r>
      <w:r>
        <w:rPr>
          <w:rStyle w:val="16"/>
        </w:rPr>
        <w:t>七、中小企业声明函</w:t>
      </w:r>
      <w:r>
        <w:tab/>
      </w:r>
      <w:r>
        <w:fldChar w:fldCharType="begin"/>
      </w:r>
      <w:r>
        <w:instrText xml:space="preserve"> PAGEREF _Toc41047757 \h </w:instrText>
      </w:r>
      <w:r>
        <w:fldChar w:fldCharType="separate"/>
      </w:r>
      <w:r>
        <w:t>41</w:t>
      </w:r>
      <w:r>
        <w:fldChar w:fldCharType="end"/>
      </w:r>
      <w:r>
        <w:fldChar w:fldCharType="end"/>
      </w:r>
    </w:p>
    <w:p>
      <w:pPr>
        <w:pStyle w:val="5"/>
        <w:tabs>
          <w:tab w:val="right" w:leader="dot" w:pos="8494"/>
        </w:tabs>
        <w:rPr>
          <w:rFonts w:ascii="等线" w:hAnsi="等线" w:eastAsia="等线"/>
          <w:szCs w:val="22"/>
        </w:rPr>
      </w:pPr>
      <w:r>
        <w:fldChar w:fldCharType="begin"/>
      </w:r>
      <w:r>
        <w:rPr>
          <w:rStyle w:val="16"/>
        </w:rPr>
        <w:instrText xml:space="preserve"> </w:instrText>
      </w:r>
      <w:r>
        <w:instrText xml:space="preserve">HYPERLINK \l "_Toc41047758"</w:instrText>
      </w:r>
      <w:r>
        <w:rPr>
          <w:rStyle w:val="16"/>
        </w:rPr>
        <w:instrText xml:space="preserve"> </w:instrText>
      </w:r>
      <w:r>
        <w:fldChar w:fldCharType="separate"/>
      </w:r>
      <w:r>
        <w:rPr>
          <w:rStyle w:val="16"/>
        </w:rPr>
        <w:t>八、联合体协议</w:t>
      </w:r>
      <w:r>
        <w:tab/>
      </w:r>
      <w:r>
        <w:fldChar w:fldCharType="begin"/>
      </w:r>
      <w:r>
        <w:instrText xml:space="preserve"> PAGEREF _Toc41047758 \h </w:instrText>
      </w:r>
      <w:r>
        <w:fldChar w:fldCharType="separate"/>
      </w:r>
      <w:r>
        <w:t>42</w:t>
      </w:r>
      <w:r>
        <w:fldChar w:fldCharType="end"/>
      </w:r>
      <w:r>
        <w:fldChar w:fldCharType="end"/>
      </w:r>
    </w:p>
    <w:p>
      <w:pPr>
        <w:pStyle w:val="5"/>
        <w:tabs>
          <w:tab w:val="right" w:leader="dot" w:pos="8494"/>
        </w:tabs>
        <w:rPr>
          <w:rFonts w:ascii="等线" w:hAnsi="等线" w:eastAsia="等线"/>
          <w:szCs w:val="22"/>
        </w:rPr>
      </w:pPr>
      <w:r>
        <w:fldChar w:fldCharType="begin"/>
      </w:r>
      <w:r>
        <w:rPr>
          <w:rStyle w:val="16"/>
        </w:rPr>
        <w:instrText xml:space="preserve"> </w:instrText>
      </w:r>
      <w:r>
        <w:instrText xml:space="preserve">HYPERLINK \l "_Toc41047759"</w:instrText>
      </w:r>
      <w:r>
        <w:rPr>
          <w:rStyle w:val="16"/>
        </w:rPr>
        <w:instrText xml:space="preserve"> </w:instrText>
      </w:r>
      <w:r>
        <w:fldChar w:fldCharType="separate"/>
      </w:r>
      <w:r>
        <w:rPr>
          <w:rStyle w:val="16"/>
        </w:rPr>
        <w:t>价格标格式</w:t>
      </w:r>
      <w:r>
        <w:tab/>
      </w:r>
      <w:r>
        <w:fldChar w:fldCharType="begin"/>
      </w:r>
      <w:r>
        <w:instrText xml:space="preserve"> PAGEREF _Toc41047759 \h </w:instrText>
      </w:r>
      <w:r>
        <w:fldChar w:fldCharType="separate"/>
      </w:r>
      <w:r>
        <w:t>43</w:t>
      </w:r>
      <w:r>
        <w:fldChar w:fldCharType="end"/>
      </w:r>
      <w:r>
        <w:fldChar w:fldCharType="end"/>
      </w:r>
    </w:p>
    <w:p>
      <w:pPr>
        <w:pStyle w:val="5"/>
        <w:tabs>
          <w:tab w:val="right" w:leader="dot" w:pos="8494"/>
        </w:tabs>
        <w:rPr>
          <w:rFonts w:ascii="等线" w:hAnsi="等线" w:eastAsia="等线"/>
          <w:szCs w:val="22"/>
        </w:rPr>
      </w:pPr>
      <w:r>
        <w:fldChar w:fldCharType="begin"/>
      </w:r>
      <w:r>
        <w:rPr>
          <w:rStyle w:val="16"/>
        </w:rPr>
        <w:instrText xml:space="preserve"> </w:instrText>
      </w:r>
      <w:r>
        <w:instrText xml:space="preserve">HYPERLINK \l "_Toc41047760"</w:instrText>
      </w:r>
      <w:r>
        <w:rPr>
          <w:rStyle w:val="16"/>
        </w:rPr>
        <w:instrText xml:space="preserve"> </w:instrText>
      </w:r>
      <w:r>
        <w:fldChar w:fldCharType="separate"/>
      </w:r>
      <w:r>
        <w:rPr>
          <w:rStyle w:val="16"/>
        </w:rPr>
        <w:t>一、开标一览表</w:t>
      </w:r>
      <w:r>
        <w:tab/>
      </w:r>
      <w:r>
        <w:fldChar w:fldCharType="begin"/>
      </w:r>
      <w:r>
        <w:instrText xml:space="preserve"> PAGEREF _Toc41047760 \h </w:instrText>
      </w:r>
      <w:r>
        <w:fldChar w:fldCharType="separate"/>
      </w:r>
      <w:r>
        <w:t>44</w:t>
      </w:r>
      <w:r>
        <w:fldChar w:fldCharType="end"/>
      </w:r>
      <w:r>
        <w:fldChar w:fldCharType="end"/>
      </w:r>
    </w:p>
    <w:p>
      <w:pPr>
        <w:pStyle w:val="5"/>
        <w:tabs>
          <w:tab w:val="right" w:leader="dot" w:pos="8494"/>
        </w:tabs>
        <w:rPr>
          <w:rFonts w:ascii="等线" w:hAnsi="等线" w:eastAsia="等线"/>
          <w:szCs w:val="22"/>
        </w:rPr>
      </w:pPr>
      <w:r>
        <w:fldChar w:fldCharType="begin"/>
      </w:r>
      <w:r>
        <w:rPr>
          <w:rStyle w:val="16"/>
        </w:rPr>
        <w:instrText xml:space="preserve"> </w:instrText>
      </w:r>
      <w:r>
        <w:instrText xml:space="preserve">HYPERLINK \l "_Toc41047761"</w:instrText>
      </w:r>
      <w:r>
        <w:rPr>
          <w:rStyle w:val="16"/>
        </w:rPr>
        <w:instrText xml:space="preserve"> </w:instrText>
      </w:r>
      <w:r>
        <w:fldChar w:fldCharType="separate"/>
      </w:r>
      <w:r>
        <w:rPr>
          <w:rStyle w:val="16"/>
        </w:rPr>
        <w:t>二、货物服务分项报价表（仅货物类项目填写）</w:t>
      </w:r>
      <w:r>
        <w:tab/>
      </w:r>
      <w:r>
        <w:fldChar w:fldCharType="begin"/>
      </w:r>
      <w:r>
        <w:instrText xml:space="preserve"> PAGEREF _Toc41047761 \h </w:instrText>
      </w:r>
      <w:r>
        <w:fldChar w:fldCharType="separate"/>
      </w:r>
      <w:r>
        <w:t>45</w:t>
      </w:r>
      <w:r>
        <w:fldChar w:fldCharType="end"/>
      </w:r>
      <w:r>
        <w:fldChar w:fldCharType="end"/>
      </w:r>
    </w:p>
    <w:p>
      <w:pPr>
        <w:pStyle w:val="5"/>
        <w:tabs>
          <w:tab w:val="right" w:leader="dot" w:pos="8494"/>
        </w:tabs>
        <w:rPr>
          <w:rFonts w:ascii="等线" w:hAnsi="等线" w:eastAsia="等线"/>
          <w:szCs w:val="22"/>
        </w:rPr>
      </w:pPr>
      <w:r>
        <w:fldChar w:fldCharType="begin"/>
      </w:r>
      <w:r>
        <w:rPr>
          <w:rStyle w:val="16"/>
        </w:rPr>
        <w:instrText xml:space="preserve"> </w:instrText>
      </w:r>
      <w:r>
        <w:instrText xml:space="preserve">HYPERLINK \l "_Toc41047762"</w:instrText>
      </w:r>
      <w:r>
        <w:rPr>
          <w:rStyle w:val="16"/>
        </w:rPr>
        <w:instrText xml:space="preserve"> </w:instrText>
      </w:r>
      <w:r>
        <w:fldChar w:fldCharType="separate"/>
      </w:r>
      <w:r>
        <w:rPr>
          <w:rStyle w:val="16"/>
        </w:rPr>
        <w:t>二、分项报价表（仅服务类或工程类项目填写）</w:t>
      </w:r>
      <w:r>
        <w:tab/>
      </w:r>
      <w:r>
        <w:fldChar w:fldCharType="begin"/>
      </w:r>
      <w:r>
        <w:instrText xml:space="preserve"> PAGEREF _Toc41047762 \h </w:instrText>
      </w:r>
      <w:r>
        <w:fldChar w:fldCharType="separate"/>
      </w:r>
      <w:r>
        <w:t>46</w:t>
      </w:r>
      <w:r>
        <w:fldChar w:fldCharType="end"/>
      </w:r>
      <w:r>
        <w:fldChar w:fldCharType="end"/>
      </w:r>
    </w:p>
    <w:p>
      <w:pPr>
        <w:pStyle w:val="5"/>
        <w:tabs>
          <w:tab w:val="right" w:leader="dot" w:pos="8494"/>
        </w:tabs>
        <w:rPr>
          <w:rFonts w:ascii="等线" w:hAnsi="等线" w:eastAsia="等线"/>
          <w:szCs w:val="22"/>
        </w:rPr>
      </w:pPr>
      <w:r>
        <w:fldChar w:fldCharType="begin"/>
      </w:r>
      <w:r>
        <w:rPr>
          <w:rStyle w:val="16"/>
        </w:rPr>
        <w:instrText xml:space="preserve"> </w:instrText>
      </w:r>
      <w:r>
        <w:instrText xml:space="preserve">HYPERLINK \l "_Toc41047764"</w:instrText>
      </w:r>
      <w:r>
        <w:rPr>
          <w:rStyle w:val="16"/>
        </w:rPr>
        <w:instrText xml:space="preserve"> </w:instrText>
      </w:r>
      <w:r>
        <w:fldChar w:fldCharType="separate"/>
      </w:r>
      <w:r>
        <w:rPr>
          <w:rStyle w:val="16"/>
          <w:rFonts w:hint="eastAsia"/>
          <w:lang w:val="en-US" w:eastAsia="zh-CN"/>
        </w:rPr>
        <w:t>三</w:t>
      </w:r>
      <w:r>
        <w:rPr>
          <w:rStyle w:val="16"/>
        </w:rPr>
        <w:t>、最后承诺报价表</w:t>
      </w:r>
      <w:r>
        <w:tab/>
      </w:r>
      <w:r>
        <w:fldChar w:fldCharType="begin"/>
      </w:r>
      <w:r>
        <w:instrText xml:space="preserve"> PAGEREF _Toc41047764 \h </w:instrText>
      </w:r>
      <w:r>
        <w:fldChar w:fldCharType="separate"/>
      </w:r>
      <w:r>
        <w:t>47</w:t>
      </w:r>
      <w:r>
        <w:fldChar w:fldCharType="end"/>
      </w:r>
      <w:r>
        <w:fldChar w:fldCharType="end"/>
      </w:r>
    </w:p>
    <w:p>
      <w:pPr>
        <w:pStyle w:val="13"/>
        <w:jc w:val="left"/>
        <w:rPr>
          <w:rFonts w:hint="eastAsia"/>
        </w:rPr>
      </w:pPr>
      <w:r>
        <w:rPr>
          <w:lang w:val="zh-CN"/>
        </w:rPr>
        <w:fldChar w:fldCharType="end"/>
      </w:r>
      <w:r>
        <w:br w:type="page"/>
      </w:r>
      <w:r>
        <w:rPr>
          <w:rFonts w:hint="eastAsia"/>
        </w:rPr>
        <w:t>谈判文件第一部分（专用部分）</w:t>
      </w:r>
      <w:bookmarkEnd w:id="0"/>
      <w:bookmarkEnd w:id="1"/>
    </w:p>
    <w:p>
      <w:pPr>
        <w:pStyle w:val="17"/>
        <w:keepNext w:val="0"/>
        <w:keepLines w:val="0"/>
        <w:spacing w:before="0" w:after="0" w:line="540" w:lineRule="exact"/>
        <w:ind w:left="1785" w:leftChars="850" w:firstLine="964" w:firstLineChars="300"/>
        <w:jc w:val="both"/>
        <w:rPr>
          <w:rFonts w:hint="eastAsia"/>
        </w:rPr>
      </w:pPr>
      <w:bookmarkStart w:id="3" w:name="_Toc41047732"/>
      <w:r>
        <w:rPr>
          <w:rFonts w:hint="eastAsia"/>
        </w:rPr>
        <w:t xml:space="preserve">第一章 </w:t>
      </w:r>
      <w:r>
        <w:t>竞争性谈判</w:t>
      </w:r>
      <w:bookmarkEnd w:id="2"/>
      <w:r>
        <w:rPr>
          <w:rFonts w:hint="eastAsia"/>
        </w:rPr>
        <w:t>公告</w:t>
      </w:r>
      <w:bookmarkEnd w:id="3"/>
    </w:p>
    <w:p>
      <w:pPr>
        <w:pStyle w:val="18"/>
        <w:ind w:firstLine="643"/>
        <w:jc w:val="left"/>
        <w:rPr>
          <w:rFonts w:hint="eastAsia"/>
          <w:b/>
          <w:sz w:val="32"/>
          <w:szCs w:val="32"/>
        </w:rPr>
      </w:pPr>
      <w:bookmarkStart w:id="4" w:name="_Toc272218544"/>
      <w:bookmarkStart w:id="5" w:name="_Toc488157395"/>
      <w:bookmarkStart w:id="6" w:name="_Toc482821788"/>
    </w:p>
    <w:p>
      <w:pPr>
        <w:pStyle w:val="18"/>
        <w:ind w:firstLine="0" w:firstLineChars="0"/>
        <w:jc w:val="left"/>
        <w:rPr>
          <w:rFonts w:hint="eastAsia"/>
          <w:b/>
          <w:sz w:val="44"/>
          <w:szCs w:val="44"/>
        </w:rPr>
      </w:pPr>
      <w:r>
        <w:rPr>
          <w:rFonts w:ascii="宋体" w:hAnsi="宋体" w:eastAsia="黑体"/>
          <w:b/>
          <w:bCs/>
          <w:color w:val="000000"/>
          <w:sz w:val="32"/>
          <w:szCs w:val="21"/>
        </w:rPr>
        <w:t>见附件</w:t>
      </w:r>
    </w:p>
    <w:p>
      <w:pPr>
        <w:pStyle w:val="17"/>
        <w:spacing w:before="0" w:after="0"/>
        <w:rPr>
          <w:rFonts w:hint="eastAsia"/>
        </w:rPr>
      </w:pPr>
      <w:r>
        <w:br w:type="page"/>
      </w:r>
      <w:bookmarkStart w:id="7" w:name="_Toc41047733"/>
      <w:r>
        <w:rPr>
          <w:rFonts w:hint="eastAsia"/>
        </w:rPr>
        <w:t xml:space="preserve">第二章 </w:t>
      </w:r>
      <w:bookmarkEnd w:id="4"/>
      <w:bookmarkEnd w:id="5"/>
      <w:bookmarkEnd w:id="6"/>
      <w:r>
        <w:rPr>
          <w:rFonts w:hint="eastAsia"/>
        </w:rPr>
        <w:t>供应商须知前附表</w:t>
      </w:r>
      <w:bookmarkEnd w:id="7"/>
    </w:p>
    <w:tbl>
      <w:tblPr>
        <w:tblStyle w:val="14"/>
        <w:tblW w:w="8460"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75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709" w:type="dxa"/>
            <w:noWrap w:val="0"/>
            <w:vAlign w:val="center"/>
          </w:tcPr>
          <w:p>
            <w:pPr>
              <w:spacing w:line="360" w:lineRule="auto"/>
              <w:jc w:val="center"/>
              <w:rPr>
                <w:rFonts w:ascii="宋体" w:hAnsi="宋体" w:cs="Arial"/>
                <w:b/>
                <w:color w:val="000000"/>
                <w:szCs w:val="21"/>
              </w:rPr>
            </w:pPr>
            <w:r>
              <w:rPr>
                <w:rFonts w:ascii="宋体" w:hAnsi="宋体" w:cs="Arial"/>
                <w:b/>
                <w:color w:val="000000"/>
                <w:szCs w:val="21"/>
              </w:rPr>
              <w:t>序号</w:t>
            </w:r>
          </w:p>
        </w:tc>
        <w:tc>
          <w:tcPr>
            <w:tcW w:w="7751" w:type="dxa"/>
            <w:noWrap w:val="0"/>
            <w:vAlign w:val="center"/>
          </w:tcPr>
          <w:p>
            <w:pPr>
              <w:spacing w:line="360" w:lineRule="auto"/>
              <w:jc w:val="center"/>
              <w:rPr>
                <w:rFonts w:ascii="宋体" w:hAnsi="宋体" w:cs="Arial"/>
                <w:b/>
                <w:color w:val="000000"/>
                <w:szCs w:val="21"/>
              </w:rPr>
            </w:pPr>
            <w:r>
              <w:rPr>
                <w:rFonts w:ascii="宋体" w:hAnsi="宋体" w:cs="Arial"/>
                <w:b/>
                <w:color w:val="000000"/>
                <w:szCs w:val="21"/>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709" w:type="dxa"/>
            <w:noWrap w:val="0"/>
            <w:vAlign w:val="center"/>
          </w:tcPr>
          <w:p>
            <w:pPr>
              <w:spacing w:line="360" w:lineRule="auto"/>
              <w:jc w:val="center"/>
              <w:rPr>
                <w:rFonts w:ascii="宋体" w:hAnsi="宋体" w:cs="Arial"/>
                <w:color w:val="000000"/>
                <w:szCs w:val="21"/>
              </w:rPr>
            </w:pPr>
            <w:r>
              <w:rPr>
                <w:rFonts w:ascii="宋体" w:hAnsi="宋体" w:cs="Arial"/>
                <w:color w:val="000000"/>
                <w:szCs w:val="21"/>
              </w:rPr>
              <w:t>1</w:t>
            </w:r>
          </w:p>
        </w:tc>
        <w:tc>
          <w:tcPr>
            <w:tcW w:w="7751" w:type="dxa"/>
            <w:noWrap w:val="0"/>
            <w:vAlign w:val="center"/>
          </w:tcPr>
          <w:p>
            <w:pPr>
              <w:spacing w:line="400" w:lineRule="exact"/>
              <w:ind w:left="-3" w:firstLine="3"/>
              <w:rPr>
                <w:rFonts w:hint="eastAsia" w:ascii="宋体" w:hAnsi="宋体" w:cs="Arial"/>
                <w:b/>
                <w:color w:val="000000"/>
                <w:szCs w:val="21"/>
              </w:rPr>
            </w:pPr>
            <w:r>
              <w:rPr>
                <w:rFonts w:ascii="宋体" w:hAnsi="宋体" w:cs="Arial"/>
                <w:color w:val="000000"/>
                <w:szCs w:val="21"/>
              </w:rPr>
              <w:t>项目名称：</w:t>
            </w:r>
            <w:r>
              <w:rPr>
                <w:rFonts w:hint="eastAsia" w:ascii="宋体" w:hAnsi="宋体" w:cs="Arial"/>
                <w:color w:val="000000"/>
                <w:szCs w:val="21"/>
              </w:rPr>
              <w:t>详见竞争性谈判</w:t>
            </w:r>
            <w:r>
              <w:rPr>
                <w:rFonts w:hint="eastAsia" w:ascii="宋体" w:hAnsi="宋体" w:cs="Arial"/>
                <w:szCs w:val="21"/>
              </w:rPr>
              <w:t>公告</w:t>
            </w:r>
          </w:p>
          <w:p>
            <w:pPr>
              <w:spacing w:line="400" w:lineRule="exact"/>
              <w:rPr>
                <w:rFonts w:hint="eastAsia" w:ascii="宋体" w:hAnsi="宋体" w:cs="Arial"/>
                <w:color w:val="000000"/>
                <w:szCs w:val="21"/>
              </w:rPr>
            </w:pPr>
            <w:r>
              <w:rPr>
                <w:rFonts w:hint="eastAsia" w:ascii="宋体" w:hAnsi="宋体" w:cs="Arial"/>
                <w:color w:val="000000"/>
                <w:szCs w:val="21"/>
              </w:rPr>
              <w:t>项目编号</w:t>
            </w:r>
            <w:r>
              <w:rPr>
                <w:rFonts w:ascii="宋体" w:hAnsi="宋体" w:cs="Arial"/>
                <w:color w:val="000000"/>
                <w:szCs w:val="21"/>
              </w:rPr>
              <w:t>：</w:t>
            </w:r>
            <w:r>
              <w:rPr>
                <w:rFonts w:hint="eastAsia" w:ascii="宋体" w:hAnsi="宋体" w:cs="Arial"/>
                <w:color w:val="000000"/>
                <w:szCs w:val="21"/>
              </w:rPr>
              <w:t>详见竞争性谈判</w:t>
            </w:r>
            <w:r>
              <w:rPr>
                <w:rFonts w:hint="eastAsia" w:ascii="宋体" w:hAnsi="宋体" w:cs="Arial"/>
                <w:szCs w:val="21"/>
              </w:rPr>
              <w:t>公告</w:t>
            </w:r>
          </w:p>
          <w:p>
            <w:pPr>
              <w:spacing w:line="400" w:lineRule="exact"/>
              <w:rPr>
                <w:rFonts w:ascii="宋体" w:hAnsi="宋体" w:cs="Arial"/>
                <w:color w:val="000000"/>
                <w:szCs w:val="21"/>
              </w:rPr>
            </w:pPr>
            <w:r>
              <w:rPr>
                <w:rFonts w:hint="eastAsia" w:ascii="宋体" w:hAnsi="宋体" w:cs="Arial"/>
                <w:color w:val="000000"/>
                <w:szCs w:val="21"/>
              </w:rPr>
              <w:t>采购内容：详见本文件第三章</w:t>
            </w:r>
          </w:p>
          <w:p>
            <w:pPr>
              <w:spacing w:line="400" w:lineRule="exact"/>
              <w:rPr>
                <w:rFonts w:hint="eastAsia" w:ascii="宋体" w:hAnsi="宋体" w:cs="Arial"/>
                <w:color w:val="000000"/>
                <w:szCs w:val="21"/>
              </w:rPr>
            </w:pPr>
            <w:r>
              <w:rPr>
                <w:rFonts w:hint="eastAsia" w:ascii="宋体" w:hAnsi="宋体" w:cs="Arial"/>
                <w:color w:val="000000"/>
                <w:szCs w:val="21"/>
              </w:rPr>
              <w:t>预算金额：</w:t>
            </w:r>
            <w:r>
              <w:rPr>
                <w:rFonts w:hint="eastAsia" w:asciiTheme="minorEastAsia" w:hAnsiTheme="minorEastAsia" w:eastAsiaTheme="minorEastAsia" w:cstheme="minorEastAsia"/>
                <w:lang w:val="en-US" w:eastAsia="zh-CN"/>
              </w:rPr>
              <w:t>612700元</w:t>
            </w:r>
            <w:r>
              <w:rPr>
                <w:rFonts w:hint="eastAsia" w:ascii="宋体" w:hAnsi="宋体" w:cs="Arial"/>
                <w:color w:val="000000"/>
                <w:szCs w:val="21"/>
              </w:rPr>
              <w:t xml:space="preserve">     </w:t>
            </w:r>
            <w:r>
              <w:rPr>
                <w:rFonts w:ascii="宋体" w:hAnsi="宋体" w:cs="Arial"/>
                <w:color w:val="000000"/>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09" w:type="dxa"/>
            <w:noWrap w:val="0"/>
            <w:vAlign w:val="center"/>
          </w:tcPr>
          <w:p>
            <w:pPr>
              <w:spacing w:line="360" w:lineRule="auto"/>
              <w:ind w:right="102"/>
              <w:jc w:val="center"/>
              <w:rPr>
                <w:rFonts w:ascii="宋体" w:hAnsi="宋体" w:cs="Arial"/>
                <w:color w:val="000000"/>
                <w:szCs w:val="21"/>
              </w:rPr>
            </w:pPr>
            <w:r>
              <w:rPr>
                <w:rFonts w:ascii="宋体" w:hAnsi="宋体" w:cs="Arial"/>
                <w:color w:val="000000"/>
                <w:szCs w:val="21"/>
              </w:rPr>
              <w:t>2</w:t>
            </w:r>
          </w:p>
        </w:tc>
        <w:tc>
          <w:tcPr>
            <w:tcW w:w="7751" w:type="dxa"/>
            <w:noWrap w:val="0"/>
            <w:vAlign w:val="center"/>
          </w:tcPr>
          <w:p>
            <w:pPr>
              <w:spacing w:line="400" w:lineRule="exact"/>
              <w:ind w:left="-6" w:firstLine="6"/>
              <w:rPr>
                <w:rFonts w:hint="eastAsia" w:ascii="宋体" w:hAnsi="宋体" w:cs="Arial"/>
                <w:color w:val="000000"/>
                <w:szCs w:val="21"/>
              </w:rPr>
            </w:pPr>
            <w:r>
              <w:rPr>
                <w:rFonts w:hint="eastAsia" w:ascii="宋体" w:hAnsi="宋体" w:cs="Arial"/>
                <w:color w:val="000000"/>
                <w:szCs w:val="21"/>
              </w:rPr>
              <w:t>采购人</w:t>
            </w:r>
            <w:r>
              <w:rPr>
                <w:rFonts w:ascii="宋体" w:hAnsi="宋体" w:cs="Arial"/>
                <w:color w:val="000000"/>
                <w:szCs w:val="21"/>
              </w:rPr>
              <w:t>：</w:t>
            </w:r>
            <w:r>
              <w:rPr>
                <w:rFonts w:hint="eastAsia" w:ascii="宋体" w:hAnsi="宋体" w:cs="Arial"/>
                <w:color w:val="000000"/>
                <w:szCs w:val="21"/>
              </w:rPr>
              <w:t>详见竞争性谈判</w:t>
            </w:r>
            <w:r>
              <w:rPr>
                <w:rFonts w:hint="eastAsia" w:ascii="宋体" w:hAnsi="宋体" w:cs="Arial"/>
                <w:szCs w:val="21"/>
              </w:rPr>
              <w:t>公告</w:t>
            </w:r>
          </w:p>
          <w:p>
            <w:pPr>
              <w:spacing w:line="400" w:lineRule="exact"/>
              <w:ind w:left="-6" w:firstLine="6"/>
              <w:rPr>
                <w:rFonts w:hint="eastAsia" w:ascii="宋体" w:hAnsi="宋体" w:cs="Arial"/>
                <w:color w:val="000000"/>
                <w:szCs w:val="21"/>
                <w:u w:val="single"/>
              </w:rPr>
            </w:pPr>
            <w:r>
              <w:rPr>
                <w:rFonts w:hint="eastAsia" w:ascii="宋体" w:hAnsi="宋体" w:cs="Arial"/>
                <w:color w:val="000000"/>
                <w:szCs w:val="21"/>
              </w:rPr>
              <w:t>地址：详见竞争性谈判</w:t>
            </w:r>
            <w:r>
              <w:rPr>
                <w:rFonts w:hint="eastAsia" w:ascii="宋体" w:hAnsi="宋体" w:cs="Arial"/>
                <w:szCs w:val="21"/>
              </w:rPr>
              <w:t>公告</w:t>
            </w:r>
          </w:p>
          <w:p>
            <w:pPr>
              <w:spacing w:line="400" w:lineRule="exact"/>
              <w:ind w:left="-6" w:firstLine="6"/>
              <w:rPr>
                <w:rFonts w:hint="eastAsia" w:ascii="宋体" w:hAnsi="宋体" w:cs="Arial"/>
                <w:color w:val="000000"/>
                <w:szCs w:val="21"/>
              </w:rPr>
            </w:pPr>
            <w:r>
              <w:rPr>
                <w:rFonts w:hint="eastAsia" w:ascii="宋体" w:hAnsi="宋体" w:cs="Arial"/>
                <w:szCs w:val="21"/>
              </w:rPr>
              <w:t>联系人及联系方式：详见竞争性谈判公告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709" w:type="dxa"/>
            <w:noWrap w:val="0"/>
            <w:vAlign w:val="center"/>
          </w:tcPr>
          <w:p>
            <w:pPr>
              <w:spacing w:line="360" w:lineRule="auto"/>
              <w:ind w:right="102"/>
              <w:jc w:val="center"/>
              <w:rPr>
                <w:rFonts w:hint="eastAsia" w:ascii="宋体" w:hAnsi="宋体" w:cs="Arial"/>
                <w:color w:val="000000"/>
                <w:szCs w:val="21"/>
              </w:rPr>
            </w:pPr>
            <w:r>
              <w:rPr>
                <w:rFonts w:hint="eastAsia" w:ascii="宋体" w:hAnsi="宋体" w:cs="Arial"/>
                <w:color w:val="000000"/>
                <w:szCs w:val="21"/>
              </w:rPr>
              <w:t>3</w:t>
            </w:r>
          </w:p>
        </w:tc>
        <w:tc>
          <w:tcPr>
            <w:tcW w:w="7751" w:type="dxa"/>
            <w:noWrap w:val="0"/>
            <w:vAlign w:val="center"/>
          </w:tcPr>
          <w:p>
            <w:pPr>
              <w:spacing w:line="400" w:lineRule="exact"/>
              <w:ind w:left="-3" w:firstLine="3"/>
              <w:rPr>
                <w:rFonts w:hint="eastAsia" w:ascii="宋体" w:hAnsi="宋体" w:cs="Arial"/>
                <w:color w:val="000000"/>
                <w:szCs w:val="21"/>
              </w:rPr>
            </w:pPr>
            <w:r>
              <w:rPr>
                <w:rFonts w:hint="eastAsia" w:ascii="宋体" w:hAnsi="宋体" w:cs="Arial"/>
                <w:color w:val="000000"/>
                <w:szCs w:val="21"/>
              </w:rPr>
              <w:t>代理</w:t>
            </w:r>
            <w:r>
              <w:rPr>
                <w:rFonts w:ascii="宋体" w:hAnsi="宋体" w:cs="Arial"/>
                <w:color w:val="000000"/>
                <w:szCs w:val="21"/>
              </w:rPr>
              <w:t>机构：</w:t>
            </w:r>
            <w:r>
              <w:rPr>
                <w:rFonts w:hint="eastAsia" w:ascii="宋体" w:hAnsi="宋体" w:cs="Arial"/>
                <w:color w:val="000000"/>
                <w:szCs w:val="21"/>
              </w:rPr>
              <w:t>详见竞争性谈判</w:t>
            </w:r>
            <w:r>
              <w:rPr>
                <w:rFonts w:hint="eastAsia" w:ascii="宋体" w:hAnsi="宋体" w:cs="Arial"/>
                <w:szCs w:val="21"/>
              </w:rPr>
              <w:t>公告</w:t>
            </w:r>
          </w:p>
          <w:p>
            <w:pPr>
              <w:spacing w:line="400" w:lineRule="exact"/>
              <w:ind w:left="1887" w:hanging="1887"/>
              <w:rPr>
                <w:rFonts w:hint="eastAsia" w:ascii="宋体" w:hAnsi="宋体" w:cs="Arial"/>
                <w:color w:val="000000"/>
                <w:szCs w:val="21"/>
              </w:rPr>
            </w:pPr>
            <w:r>
              <w:rPr>
                <w:rFonts w:hint="eastAsia" w:ascii="宋体" w:hAnsi="宋体" w:cs="Arial"/>
                <w:color w:val="000000"/>
                <w:szCs w:val="21"/>
              </w:rPr>
              <w:t>代理</w:t>
            </w:r>
            <w:r>
              <w:rPr>
                <w:rFonts w:ascii="宋体" w:hAnsi="宋体" w:cs="Arial"/>
                <w:color w:val="000000"/>
                <w:szCs w:val="21"/>
              </w:rPr>
              <w:t>机构地址：</w:t>
            </w:r>
            <w:r>
              <w:rPr>
                <w:rFonts w:hint="eastAsia" w:ascii="宋体" w:hAnsi="宋体" w:cs="Arial"/>
                <w:color w:val="000000"/>
                <w:szCs w:val="21"/>
              </w:rPr>
              <w:t>详见竞争性谈判</w:t>
            </w:r>
            <w:r>
              <w:rPr>
                <w:rFonts w:hint="eastAsia" w:ascii="宋体" w:hAnsi="宋体" w:cs="Arial"/>
                <w:szCs w:val="21"/>
              </w:rPr>
              <w:t>公告</w:t>
            </w:r>
          </w:p>
          <w:p>
            <w:pPr>
              <w:spacing w:line="400" w:lineRule="exact"/>
              <w:ind w:left="1887" w:hanging="1887"/>
              <w:rPr>
                <w:rFonts w:hint="eastAsia" w:ascii="宋体" w:hAnsi="宋体" w:cs="Arial"/>
                <w:color w:val="000000"/>
                <w:szCs w:val="21"/>
                <w:u w:val="single"/>
              </w:rPr>
            </w:pPr>
            <w:r>
              <w:rPr>
                <w:rFonts w:hint="eastAsia" w:ascii="宋体" w:hAnsi="宋体" w:cs="Arial"/>
                <w:szCs w:val="21"/>
              </w:rPr>
              <w:t>联系人及联系方式：详见竞争性谈判公告</w:t>
            </w:r>
            <w:r>
              <w:rPr>
                <w:rFonts w:hint="eastAsia" w:ascii="宋体" w:hAnsi="宋体" w:cs="Arial"/>
                <w:color w:val="000000"/>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709" w:type="dxa"/>
            <w:noWrap w:val="0"/>
            <w:vAlign w:val="center"/>
          </w:tcPr>
          <w:p>
            <w:pPr>
              <w:spacing w:line="360" w:lineRule="auto"/>
              <w:ind w:right="102"/>
              <w:jc w:val="center"/>
              <w:rPr>
                <w:rFonts w:hint="eastAsia" w:ascii="宋体" w:hAnsi="宋体" w:cs="Arial"/>
                <w:color w:val="000000"/>
                <w:szCs w:val="21"/>
              </w:rPr>
            </w:pPr>
            <w:r>
              <w:rPr>
                <w:rFonts w:hint="eastAsia" w:ascii="宋体" w:hAnsi="宋体" w:cs="Arial"/>
                <w:color w:val="000000"/>
                <w:szCs w:val="21"/>
              </w:rPr>
              <w:t>4</w:t>
            </w:r>
          </w:p>
        </w:tc>
        <w:tc>
          <w:tcPr>
            <w:tcW w:w="7751" w:type="dxa"/>
            <w:noWrap w:val="0"/>
            <w:vAlign w:val="center"/>
          </w:tcPr>
          <w:p>
            <w:pPr>
              <w:spacing w:line="340" w:lineRule="exact"/>
              <w:ind w:left="-3" w:firstLine="3"/>
              <w:rPr>
                <w:rFonts w:hint="eastAsia" w:ascii="宋体" w:hAnsi="宋体" w:cs="Arial"/>
                <w:szCs w:val="21"/>
              </w:rPr>
            </w:pPr>
            <w:r>
              <w:rPr>
                <w:rFonts w:hint="eastAsia" w:ascii="宋体" w:hAnsi="宋体" w:cs="Arial"/>
                <w:szCs w:val="21"/>
              </w:rPr>
              <w:t>监督部门名称：</w:t>
            </w:r>
            <w:r>
              <w:rPr>
                <w:rFonts w:hint="eastAsia" w:eastAsia="宋体" w:cs="Times New Roman"/>
                <w:b/>
                <w:bCs/>
                <w:color w:val="FF0000"/>
                <w:szCs w:val="22"/>
                <w:lang w:val="en-US" w:eastAsia="zh-CN"/>
              </w:rPr>
              <w:t xml:space="preserve">徽州区林业局办公室  </w:t>
            </w:r>
          </w:p>
          <w:p>
            <w:pPr>
              <w:spacing w:line="400" w:lineRule="exact"/>
              <w:ind w:left="-3" w:firstLine="3"/>
              <w:rPr>
                <w:rFonts w:hint="default" w:ascii="宋体" w:hAnsi="宋体" w:eastAsia="宋体" w:cs="Arial"/>
                <w:color w:val="000000"/>
                <w:szCs w:val="21"/>
                <w:lang w:val="en-US" w:eastAsia="zh-CN"/>
              </w:rPr>
            </w:pPr>
            <w:r>
              <w:rPr>
                <w:rFonts w:hint="eastAsia" w:ascii="宋体" w:hAnsi="宋体" w:cs="Arial"/>
                <w:szCs w:val="21"/>
              </w:rPr>
              <w:t>联系方式：</w:t>
            </w:r>
            <w:r>
              <w:rPr>
                <w:rFonts w:hint="eastAsia"/>
                <w:b/>
                <w:bCs/>
                <w:color w:val="FF0000"/>
                <w:lang w:val="en-US" w:eastAsia="zh-CN"/>
              </w:rPr>
              <w:t>0559-3583596</w:t>
            </w:r>
            <w:r>
              <w:rPr>
                <w:rFonts w:hint="eastAsia"/>
                <w:b/>
                <w:bCs/>
                <w:color w:val="FF0000"/>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09" w:type="dxa"/>
            <w:noWrap w:val="0"/>
            <w:vAlign w:val="center"/>
          </w:tcPr>
          <w:p>
            <w:pPr>
              <w:spacing w:line="360" w:lineRule="auto"/>
              <w:ind w:right="102"/>
              <w:jc w:val="center"/>
              <w:rPr>
                <w:rFonts w:hint="eastAsia" w:ascii="宋体" w:hAnsi="宋体" w:cs="Arial"/>
                <w:color w:val="000000"/>
                <w:szCs w:val="21"/>
              </w:rPr>
            </w:pPr>
            <w:r>
              <w:rPr>
                <w:rFonts w:hint="eastAsia" w:ascii="宋体" w:hAnsi="宋体" w:cs="Arial"/>
                <w:color w:val="000000"/>
                <w:szCs w:val="21"/>
              </w:rPr>
              <w:t>5</w:t>
            </w:r>
          </w:p>
        </w:tc>
        <w:tc>
          <w:tcPr>
            <w:tcW w:w="7751" w:type="dxa"/>
            <w:noWrap w:val="0"/>
            <w:vAlign w:val="center"/>
          </w:tcPr>
          <w:p>
            <w:pPr>
              <w:spacing w:line="400" w:lineRule="exact"/>
              <w:ind w:left="-3" w:firstLine="3"/>
              <w:rPr>
                <w:rFonts w:hint="default" w:ascii="宋体" w:hAnsi="宋体" w:eastAsia="宋体" w:cs="Arial"/>
                <w:color w:val="000000"/>
                <w:szCs w:val="21"/>
                <w:lang w:val="en-US" w:eastAsia="zh-CN"/>
              </w:rPr>
            </w:pPr>
            <w:r>
              <w:rPr>
                <w:rFonts w:hint="eastAsia" w:ascii="宋体" w:hAnsi="宋体" w:cs="Arial"/>
                <w:szCs w:val="21"/>
              </w:rPr>
              <w:t>交易平台：</w:t>
            </w:r>
            <w:r>
              <w:rPr>
                <w:rFonts w:hint="eastAsia" w:ascii="宋体" w:hAnsi="宋体" w:cs="Arial"/>
                <w:szCs w:val="21"/>
                <w:lang w:val="en-US" w:eastAsia="zh-CN"/>
              </w:rPr>
              <w:t>非进场项目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09" w:type="dxa"/>
            <w:noWrap w:val="0"/>
            <w:vAlign w:val="center"/>
          </w:tcPr>
          <w:p>
            <w:pPr>
              <w:spacing w:line="360" w:lineRule="auto"/>
              <w:ind w:right="102"/>
              <w:jc w:val="center"/>
              <w:rPr>
                <w:rFonts w:hint="eastAsia" w:ascii="宋体" w:hAnsi="宋体" w:cs="Arial"/>
                <w:color w:val="000000"/>
                <w:szCs w:val="21"/>
              </w:rPr>
            </w:pPr>
            <w:r>
              <w:rPr>
                <w:rFonts w:hint="eastAsia" w:ascii="宋体" w:hAnsi="宋体" w:cs="Arial"/>
                <w:color w:val="000000"/>
                <w:szCs w:val="21"/>
              </w:rPr>
              <w:t xml:space="preserve"> 6</w:t>
            </w:r>
          </w:p>
        </w:tc>
        <w:tc>
          <w:tcPr>
            <w:tcW w:w="7751" w:type="dxa"/>
            <w:noWrap w:val="0"/>
            <w:vAlign w:val="center"/>
          </w:tcPr>
          <w:p>
            <w:pPr>
              <w:spacing w:line="400" w:lineRule="exact"/>
              <w:ind w:left="-3" w:firstLine="3"/>
              <w:rPr>
                <w:rFonts w:hint="eastAsia" w:ascii="宋体" w:hAnsi="宋体" w:cs="Arial"/>
                <w:color w:val="000000"/>
                <w:szCs w:val="21"/>
              </w:rPr>
            </w:pPr>
            <w:r>
              <w:rPr>
                <w:rFonts w:hint="eastAsia" w:ascii="宋体" w:hAnsi="宋体" w:cs="Arial"/>
                <w:color w:val="000000"/>
                <w:szCs w:val="21"/>
              </w:rPr>
              <w:t>本项目类别：</w:t>
            </w:r>
            <w:r>
              <w:rPr>
                <w:rFonts w:hint="eastAsia" w:ascii="宋体" w:hAnsi="宋体" w:cs="Arial"/>
                <w:color w:val="000000"/>
                <w:szCs w:val="21"/>
              </w:rPr>
              <w:sym w:font="Wingdings 2" w:char="0052"/>
            </w:r>
            <w:r>
              <w:rPr>
                <w:rFonts w:hint="eastAsia" w:ascii="宋体" w:hAnsi="宋体" w:cs="Arial"/>
                <w:color w:val="000000"/>
                <w:szCs w:val="21"/>
              </w:rPr>
              <w:t xml:space="preserve">货物类  </w:t>
            </w:r>
            <w:r>
              <w:rPr>
                <w:rFonts w:hint="eastAsia" w:ascii="宋体" w:hAnsi="宋体" w:cs="Arial"/>
                <w:color w:val="000000"/>
                <w:szCs w:val="21"/>
                <w:lang w:eastAsia="zh-CN"/>
              </w:rPr>
              <w:t>□</w:t>
            </w:r>
            <w:r>
              <w:rPr>
                <w:rFonts w:hint="eastAsia" w:ascii="宋体" w:hAnsi="宋体" w:cs="Arial"/>
                <w:color w:val="000000"/>
                <w:szCs w:val="21"/>
              </w:rPr>
              <w:t>服务类  □工程类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09" w:type="dxa"/>
            <w:noWrap w:val="0"/>
            <w:vAlign w:val="center"/>
          </w:tcPr>
          <w:p>
            <w:pPr>
              <w:spacing w:line="360" w:lineRule="auto"/>
              <w:jc w:val="center"/>
              <w:rPr>
                <w:rFonts w:ascii="宋体" w:hAnsi="宋体" w:cs="Arial"/>
                <w:color w:val="000000"/>
                <w:szCs w:val="21"/>
              </w:rPr>
            </w:pPr>
            <w:r>
              <w:rPr>
                <w:rFonts w:hint="eastAsia" w:ascii="宋体" w:hAnsi="宋体" w:cs="Arial"/>
                <w:color w:val="000000"/>
                <w:szCs w:val="21"/>
              </w:rPr>
              <w:t>7</w:t>
            </w:r>
          </w:p>
        </w:tc>
        <w:tc>
          <w:tcPr>
            <w:tcW w:w="7751" w:type="dxa"/>
            <w:noWrap w:val="0"/>
            <w:vAlign w:val="center"/>
          </w:tcPr>
          <w:p>
            <w:pPr>
              <w:spacing w:line="360" w:lineRule="auto"/>
              <w:rPr>
                <w:rFonts w:ascii="宋体" w:hAnsi="宋体" w:cs="Arial"/>
                <w:color w:val="000000"/>
                <w:szCs w:val="21"/>
              </w:rPr>
            </w:pPr>
            <w:r>
              <w:rPr>
                <w:rFonts w:hint="eastAsia" w:ascii="宋体" w:hAnsi="宋体" w:cs="Arial"/>
                <w:color w:val="000000"/>
                <w:szCs w:val="21"/>
              </w:rPr>
              <w:t>采购</w:t>
            </w:r>
            <w:r>
              <w:rPr>
                <w:rFonts w:ascii="宋体" w:hAnsi="宋体" w:cs="Arial"/>
                <w:color w:val="000000"/>
                <w:szCs w:val="21"/>
              </w:rPr>
              <w:t>有效期：</w:t>
            </w:r>
            <w:r>
              <w:rPr>
                <w:rFonts w:hint="eastAsia" w:ascii="宋体" w:hAnsi="宋体" w:cs="Arial"/>
                <w:color w:val="000000"/>
                <w:szCs w:val="21"/>
              </w:rPr>
              <w:t>谈判开始</w:t>
            </w:r>
            <w:r>
              <w:rPr>
                <w:rFonts w:ascii="宋体" w:hAnsi="宋体" w:cs="Arial"/>
                <w:color w:val="000000"/>
                <w:szCs w:val="21"/>
              </w:rPr>
              <w:t>后</w:t>
            </w:r>
            <w:r>
              <w:rPr>
                <w:rFonts w:hint="eastAsia" w:ascii="宋体" w:hAnsi="宋体" w:cs="Arial"/>
                <w:color w:val="000000"/>
                <w:szCs w:val="21"/>
              </w:rPr>
              <w:t>60</w:t>
            </w:r>
            <w:r>
              <w:rPr>
                <w:rFonts w:ascii="宋体" w:hAnsi="宋体" w:cs="Arial"/>
                <w:color w:val="000000"/>
                <w:szCs w:val="21"/>
              </w:rPr>
              <w:t>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09" w:type="dxa"/>
            <w:noWrap w:val="0"/>
            <w:vAlign w:val="center"/>
          </w:tcPr>
          <w:p>
            <w:pPr>
              <w:spacing w:line="360" w:lineRule="auto"/>
              <w:jc w:val="center"/>
              <w:rPr>
                <w:rFonts w:hint="eastAsia" w:ascii="宋体" w:hAnsi="宋体" w:cs="Arial"/>
                <w:color w:val="000000"/>
                <w:szCs w:val="21"/>
              </w:rPr>
            </w:pPr>
            <w:r>
              <w:rPr>
                <w:rFonts w:hint="eastAsia" w:ascii="宋体" w:hAnsi="宋体" w:cs="Arial"/>
                <w:color w:val="000000"/>
                <w:szCs w:val="21"/>
              </w:rPr>
              <w:t>8</w:t>
            </w:r>
          </w:p>
        </w:tc>
        <w:tc>
          <w:tcPr>
            <w:tcW w:w="7751" w:type="dxa"/>
            <w:noWrap w:val="0"/>
            <w:vAlign w:val="center"/>
          </w:tcPr>
          <w:p>
            <w:pPr>
              <w:spacing w:line="400" w:lineRule="exact"/>
              <w:rPr>
                <w:rFonts w:hint="eastAsia" w:ascii="宋体" w:hAnsi="宋体" w:cs="Arial"/>
                <w:b/>
                <w:color w:val="000000"/>
                <w:szCs w:val="21"/>
              </w:rPr>
            </w:pPr>
            <w:r>
              <w:rPr>
                <w:rFonts w:hint="eastAsia" w:ascii="宋体" w:hAnsi="宋体" w:cs="Arial"/>
                <w:b/>
                <w:color w:val="000000"/>
                <w:szCs w:val="21"/>
              </w:rPr>
              <w:t>供应商（申请人）的资格要求：</w:t>
            </w:r>
          </w:p>
          <w:p>
            <w:pPr>
              <w:spacing w:line="400" w:lineRule="exact"/>
              <w:rPr>
                <w:rFonts w:ascii="宋体" w:hAnsi="宋体" w:cs="等线"/>
              </w:rPr>
            </w:pPr>
            <w:r>
              <w:rPr>
                <w:rFonts w:hint="eastAsia" w:ascii="宋体" w:hAnsi="宋体" w:cs="等线"/>
              </w:rPr>
              <w:t>1、满足《中华人民共和国政府采购法》第二十二条规定。参加政府采购活动（以开标时间为准）前3年内在经营活动中没有重大违法记录以及本项目开标时未被禁止参加本项目所在地的政府采购活动的书面声明。</w:t>
            </w:r>
          </w:p>
          <w:p>
            <w:pPr>
              <w:spacing w:line="400" w:lineRule="exact"/>
              <w:rPr>
                <w:rFonts w:ascii="宋体" w:hAnsi="宋体" w:cs="等线"/>
              </w:rPr>
            </w:pPr>
            <w:r>
              <w:rPr>
                <w:rFonts w:hint="eastAsia" w:ascii="宋体" w:hAnsi="宋体" w:cs="等线"/>
              </w:rPr>
              <w:t xml:space="preserve">2、落实政府采购政策需满足的资格要求： </w:t>
            </w:r>
          </w:p>
          <w:p>
            <w:pPr>
              <w:spacing w:line="400" w:lineRule="exact"/>
              <w:rPr>
                <w:rFonts w:ascii="宋体" w:hAnsi="宋体" w:cs="等线"/>
              </w:rPr>
            </w:pPr>
            <w:r>
              <w:rPr>
                <w:rFonts w:hint="eastAsia" w:ascii="宋体" w:hAnsi="宋体" w:cs="等线"/>
              </w:rPr>
              <w:t xml:space="preserve">本项目非专门面向中小微型企业，详见谈判文件供应商须知前附表。 </w:t>
            </w:r>
            <w:r>
              <w:rPr>
                <w:rFonts w:ascii="宋体" w:hAnsi="宋体" w:cs="等线"/>
              </w:rPr>
              <w:t xml:space="preserve"> </w:t>
            </w:r>
          </w:p>
          <w:p>
            <w:pPr>
              <w:spacing w:line="400" w:lineRule="exact"/>
              <w:rPr>
                <w:rFonts w:ascii="宋体" w:hAnsi="宋体" w:cs="等线"/>
              </w:rPr>
            </w:pPr>
            <w:r>
              <w:rPr>
                <w:rFonts w:hint="eastAsia" w:ascii="宋体" w:hAnsi="宋体" w:cs="等线"/>
              </w:rPr>
              <w:t>3、本项目的特定资格要求：</w:t>
            </w:r>
          </w:p>
          <w:p>
            <w:pPr>
              <w:spacing w:line="400" w:lineRule="exact"/>
              <w:rPr>
                <w:rFonts w:ascii="宋体" w:hAnsi="宋体" w:cs="等线"/>
              </w:rPr>
            </w:pPr>
            <w:r>
              <w:rPr>
                <w:rFonts w:hint="eastAsia" w:ascii="宋体" w:hAnsi="宋体" w:cs="等线"/>
              </w:rPr>
              <w:t>（1）信誉要求</w:t>
            </w:r>
          </w:p>
          <w:p>
            <w:pPr>
              <w:spacing w:line="400" w:lineRule="exact"/>
              <w:ind w:firstLine="540"/>
              <w:rPr>
                <w:rFonts w:ascii="宋体" w:hAnsi="宋体" w:cs="等线"/>
              </w:rPr>
            </w:pPr>
            <w:r>
              <w:rPr>
                <w:rFonts w:hint="eastAsia" w:ascii="宋体" w:hAnsi="宋体" w:cs="等线"/>
              </w:rPr>
              <w:t xml:space="preserve">供应商（含不具有独立法人资格的分公司、不含具备独立法人资格的子公司）存在以下不良信用记录情形之一,不得推荐为成交候选人，不得确定为成交供应商: </w:t>
            </w:r>
          </w:p>
          <w:p>
            <w:pPr>
              <w:spacing w:line="400" w:lineRule="exact"/>
              <w:ind w:firstLine="539"/>
              <w:rPr>
                <w:rFonts w:ascii="宋体" w:hAnsi="宋体" w:cs="等线"/>
              </w:rPr>
            </w:pPr>
            <w:r>
              <w:rPr>
                <w:rFonts w:hint="eastAsia" w:ascii="宋体" w:hAnsi="宋体" w:cs="等线"/>
              </w:rPr>
              <w:t>①供应商被人民法院列入失信被执行人的；</w:t>
            </w:r>
          </w:p>
          <w:p>
            <w:pPr>
              <w:spacing w:line="400" w:lineRule="exact"/>
              <w:ind w:firstLine="539"/>
              <w:rPr>
                <w:rFonts w:ascii="宋体" w:hAnsi="宋体" w:cs="等线"/>
              </w:rPr>
            </w:pPr>
            <w:r>
              <w:rPr>
                <w:rFonts w:hint="eastAsia" w:ascii="宋体" w:hAnsi="宋体" w:cs="等线"/>
                <w:b/>
                <w:bCs/>
              </w:rPr>
              <w:t>② 供应商或其法定代表人近三年（自开标之日起往前追溯）有行贿犯罪行为的；（供应商需按照本文件规定的格式自行出具《近三年无行贿犯罪行为承诺书》）</w:t>
            </w:r>
            <w:r>
              <w:rPr>
                <w:rFonts w:hint="eastAsia" w:ascii="宋体" w:hAnsi="宋体" w:cs="等线"/>
              </w:rPr>
              <w:t xml:space="preserve">    </w:t>
            </w:r>
          </w:p>
          <w:p>
            <w:pPr>
              <w:spacing w:line="400" w:lineRule="exact"/>
              <w:ind w:firstLine="539"/>
              <w:rPr>
                <w:rFonts w:ascii="宋体" w:hAnsi="宋体" w:cs="等线"/>
              </w:rPr>
            </w:pPr>
            <w:r>
              <w:rPr>
                <w:rFonts w:hint="eastAsia" w:ascii="宋体" w:hAnsi="宋体" w:cs="等线"/>
              </w:rPr>
              <w:t>③供应商被市场监管部门列入严重违法失信企业名单；</w:t>
            </w:r>
          </w:p>
          <w:p>
            <w:pPr>
              <w:spacing w:line="400" w:lineRule="exact"/>
              <w:ind w:firstLine="539"/>
              <w:rPr>
                <w:rFonts w:ascii="宋体" w:hAnsi="宋体" w:cs="等线"/>
              </w:rPr>
            </w:pPr>
            <w:r>
              <w:rPr>
                <w:rFonts w:hint="eastAsia" w:ascii="宋体" w:hAnsi="宋体" w:cs="等线"/>
              </w:rPr>
              <w:t>④供应商被税务部门列入重大税收违法案件当事人名单的；</w:t>
            </w:r>
          </w:p>
          <w:p>
            <w:pPr>
              <w:spacing w:line="400" w:lineRule="exact"/>
              <w:ind w:firstLine="540"/>
              <w:rPr>
                <w:rFonts w:ascii="宋体" w:hAnsi="宋体" w:cs="等线"/>
              </w:rPr>
            </w:pPr>
            <w:r>
              <w:rPr>
                <w:rFonts w:hint="eastAsia" w:ascii="宋体" w:hAnsi="宋体" w:cs="等线"/>
              </w:rPr>
              <w:t>⑤ 供应商被政府采购监管部门列入政府采购严重违法失信行为记录名单的。</w:t>
            </w:r>
          </w:p>
          <w:p>
            <w:pPr>
              <w:spacing w:line="460" w:lineRule="exact"/>
              <w:rPr>
                <w:rFonts w:hint="eastAsia" w:ascii="宋体" w:hAnsi="宋体" w:cs="等线"/>
                <w:b/>
                <w:bCs/>
              </w:rPr>
            </w:pPr>
            <w:r>
              <w:rPr>
                <w:rFonts w:hint="eastAsia" w:ascii="宋体" w:hAnsi="宋体" w:cs="等线"/>
              </w:rPr>
              <w:t>以上情形第①③④⑤以“信用中国”（http://www.creditchina.gov.cn）或其他指定媒介[国家税务总局网站（www.chinatax.gov.cn）、中国政府采购网（www.ccgp.gov.cn）、最高人民法院网站（www.court.gov.cn）、国家企业信用信息公示系统网站（www.gsxt.gov.cn）]发布的为准，有限制期限的按规定期限执行，无限制期限的按投标截止时间前12个月计算。在推荐成交候选人前由代理机构对拟推荐的成交候选人进行查询并将结果反馈至谈判小组。</w:t>
            </w:r>
            <w:r>
              <w:rPr>
                <w:rFonts w:hint="eastAsia" w:ascii="宋体" w:hAnsi="宋体" w:cs="等线"/>
                <w:b/>
                <w:bCs/>
              </w:rPr>
              <w:t>第②项在资格性审查时进行评审。</w:t>
            </w:r>
          </w:p>
          <w:p>
            <w:pPr>
              <w:spacing w:line="460" w:lineRule="exac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lang w:eastAsia="zh-CN"/>
              </w:rPr>
              <w:t>）投标文件中提供2018年1月1日以来（</w:t>
            </w:r>
            <w:r>
              <w:rPr>
                <w:rFonts w:hint="eastAsia" w:asciiTheme="minorEastAsia" w:hAnsiTheme="minorEastAsia" w:eastAsiaTheme="minorEastAsia" w:cstheme="minorEastAsia"/>
                <w:lang w:val="en-US" w:eastAsia="zh-CN"/>
              </w:rPr>
              <w:t>以</w:t>
            </w:r>
            <w:r>
              <w:rPr>
                <w:rFonts w:hint="eastAsia" w:asciiTheme="minorEastAsia" w:hAnsiTheme="minorEastAsia" w:eastAsiaTheme="minorEastAsia" w:cstheme="minorEastAsia"/>
                <w:lang w:eastAsia="zh-CN"/>
              </w:rPr>
              <w:t>合同签订</w:t>
            </w:r>
            <w:r>
              <w:rPr>
                <w:rFonts w:hint="eastAsia" w:asciiTheme="minorEastAsia" w:hAnsiTheme="minorEastAsia" w:eastAsiaTheme="minorEastAsia" w:cstheme="minorEastAsia"/>
                <w:lang w:val="en-US" w:eastAsia="zh-CN"/>
              </w:rPr>
              <w:t>日期为准</w:t>
            </w:r>
            <w:r>
              <w:rPr>
                <w:rFonts w:hint="eastAsia" w:asciiTheme="minorEastAsia" w:hAnsiTheme="minorEastAsia" w:eastAsiaTheme="minorEastAsia" w:cstheme="minorEastAsia"/>
                <w:lang w:eastAsia="zh-CN"/>
              </w:rPr>
              <w:t>）森林防火器材政府采购项目供货业绩（投标文件中提供中标通知书和采购合同复印件）。</w:t>
            </w:r>
          </w:p>
          <w:p>
            <w:pPr>
              <w:spacing w:line="460" w:lineRule="exact"/>
              <w:rPr>
                <w:rFonts w:hint="eastAsia" w:ascii="宋体" w:hAnsi="宋体" w:cs="等线"/>
              </w:rPr>
            </w:pP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）本项目不接受联合体谈判。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09" w:type="dxa"/>
            <w:noWrap w:val="0"/>
            <w:vAlign w:val="center"/>
          </w:tcPr>
          <w:p>
            <w:pPr>
              <w:spacing w:line="360" w:lineRule="auto"/>
              <w:ind w:right="102"/>
              <w:jc w:val="center"/>
              <w:rPr>
                <w:rFonts w:hint="eastAsia" w:ascii="宋体" w:hAnsi="宋体" w:cs="Arial"/>
                <w:color w:val="000000"/>
                <w:szCs w:val="21"/>
              </w:rPr>
            </w:pPr>
            <w:r>
              <w:rPr>
                <w:rFonts w:hint="eastAsia" w:ascii="宋体" w:hAnsi="宋体" w:cs="Arial"/>
                <w:color w:val="000000"/>
                <w:szCs w:val="21"/>
              </w:rPr>
              <w:t>9</w:t>
            </w:r>
          </w:p>
        </w:tc>
        <w:tc>
          <w:tcPr>
            <w:tcW w:w="7751" w:type="dxa"/>
            <w:noWrap w:val="0"/>
            <w:vAlign w:val="center"/>
          </w:tcPr>
          <w:p>
            <w:pPr>
              <w:spacing w:line="360" w:lineRule="auto"/>
              <w:rPr>
                <w:rFonts w:hint="eastAsia"/>
                <w:b/>
              </w:rPr>
            </w:pPr>
            <w:r>
              <w:rPr>
                <w:rFonts w:hint="eastAsia"/>
                <w:b/>
              </w:rPr>
              <w:t>货物</w:t>
            </w:r>
            <w:r>
              <w:rPr>
                <w:rFonts w:hint="eastAsia"/>
              </w:rPr>
              <w:t>进口产品要求：</w:t>
            </w:r>
          </w:p>
          <w:p>
            <w:pPr>
              <w:pStyle w:val="18"/>
              <w:spacing w:line="400" w:lineRule="exact"/>
              <w:ind w:firstLine="0" w:firstLineChars="0"/>
              <w:rPr>
                <w:rFonts w:hint="eastAsia" w:ascii="宋体" w:hAnsi="宋体"/>
                <w:szCs w:val="21"/>
              </w:rPr>
            </w:pPr>
            <w:r>
              <w:rPr>
                <w:rFonts w:hint="eastAsia" w:ascii="宋体" w:hAnsi="宋体"/>
                <w:szCs w:val="21"/>
              </w:rPr>
              <w:t>若本项目已明确允许采购进口产品，则在采购活动开始前，采购人已履行相关审批手续；若本项目未明确允许采购进口产品，则根据财政部《政府采购进口产品管理办法》（财库[2007]119号）及《关于政府采购进口产品管理有关问题的通知》(财办库［2008］248号)要求，本采购项目不接受进口产品投标；［进口产品是指通过中国海关报关验放进入中国境内且产自关境外的产品，但在海关特殊监管区域内生产或加工(包括从境外进口料件)销往境内其他地区的产品除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709" w:type="dxa"/>
            <w:noWrap w:val="0"/>
            <w:vAlign w:val="center"/>
          </w:tcPr>
          <w:p>
            <w:pPr>
              <w:spacing w:line="360" w:lineRule="auto"/>
              <w:jc w:val="center"/>
              <w:rPr>
                <w:rFonts w:hint="eastAsia" w:ascii="宋体" w:hAnsi="宋体" w:cs="Arial"/>
                <w:color w:val="000000"/>
                <w:szCs w:val="21"/>
              </w:rPr>
            </w:pPr>
            <w:r>
              <w:rPr>
                <w:rFonts w:hint="eastAsia" w:ascii="宋体" w:hAnsi="宋体" w:cs="Arial"/>
                <w:color w:val="000000"/>
                <w:szCs w:val="21"/>
              </w:rPr>
              <w:t>10</w:t>
            </w:r>
          </w:p>
        </w:tc>
        <w:tc>
          <w:tcPr>
            <w:tcW w:w="7751" w:type="dxa"/>
            <w:noWrap w:val="0"/>
            <w:vAlign w:val="center"/>
          </w:tcPr>
          <w:p>
            <w:pPr>
              <w:spacing w:line="360" w:lineRule="auto"/>
              <w:rPr>
                <w:rFonts w:hint="eastAsia" w:ascii="宋体" w:hAnsi="宋体" w:cs="Arial"/>
                <w:color w:val="000000"/>
                <w:szCs w:val="21"/>
              </w:rPr>
            </w:pPr>
            <w:r>
              <w:rPr>
                <w:rFonts w:ascii="宋体" w:hAnsi="宋体" w:cs="Arial"/>
                <w:color w:val="000000"/>
                <w:szCs w:val="21"/>
              </w:rPr>
              <w:t>竞争性谈判文件的澄清</w:t>
            </w:r>
            <w:r>
              <w:rPr>
                <w:rFonts w:hint="eastAsia" w:ascii="宋体" w:hAnsi="宋体" w:cs="Arial"/>
                <w:color w:val="000000"/>
                <w:szCs w:val="21"/>
              </w:rPr>
              <w:t>和修改：详见第五章</w:t>
            </w:r>
            <w:r>
              <w:rPr>
                <w:rFonts w:hint="eastAsia" w:ascii="宋体" w:hAnsi="宋体" w:cs="Arial"/>
                <w:szCs w:val="21"/>
              </w:rPr>
              <w:t>供应商须知</w:t>
            </w:r>
            <w:r>
              <w:rPr>
                <w:rFonts w:hint="eastAsia" w:ascii="宋体" w:hAnsi="宋体" w:cs="Arial"/>
                <w:color w:val="000000"/>
                <w:szCs w:val="21"/>
              </w:rPr>
              <w:t>第11条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noWrap w:val="0"/>
            <w:vAlign w:val="center"/>
          </w:tcPr>
          <w:p>
            <w:pPr>
              <w:spacing w:line="360" w:lineRule="auto"/>
              <w:jc w:val="center"/>
              <w:rPr>
                <w:rFonts w:hint="eastAsia" w:ascii="宋体" w:hAnsi="宋体" w:cs="Arial"/>
                <w:color w:val="000000"/>
                <w:szCs w:val="21"/>
              </w:rPr>
            </w:pPr>
            <w:r>
              <w:rPr>
                <w:rFonts w:hint="eastAsia" w:ascii="宋体" w:hAnsi="宋体" w:cs="Arial"/>
                <w:color w:val="000000"/>
                <w:szCs w:val="21"/>
              </w:rPr>
              <w:t>11</w:t>
            </w:r>
          </w:p>
        </w:tc>
        <w:tc>
          <w:tcPr>
            <w:tcW w:w="7751" w:type="dxa"/>
            <w:noWrap w:val="0"/>
            <w:vAlign w:val="center"/>
          </w:tcPr>
          <w:p>
            <w:pPr>
              <w:spacing w:line="360" w:lineRule="auto"/>
              <w:rPr>
                <w:rFonts w:ascii="宋体" w:hAnsi="宋体" w:cs="Arial"/>
                <w:color w:val="000000"/>
                <w:szCs w:val="21"/>
              </w:rPr>
            </w:pPr>
            <w:r>
              <w:rPr>
                <w:rFonts w:ascii="宋体" w:hAnsi="宋体" w:cs="Arial"/>
                <w:color w:val="000000"/>
                <w:szCs w:val="21"/>
              </w:rPr>
              <w:t>竞争性谈判文件的</w:t>
            </w:r>
            <w:r>
              <w:rPr>
                <w:rFonts w:hint="eastAsia" w:ascii="宋体" w:hAnsi="宋体"/>
                <w:bCs/>
                <w:color w:val="000000"/>
              </w:rPr>
              <w:t>质疑和答复：</w:t>
            </w:r>
            <w:r>
              <w:rPr>
                <w:rFonts w:hint="eastAsia" w:ascii="宋体" w:hAnsi="宋体" w:cs="Arial"/>
                <w:color w:val="000000"/>
                <w:szCs w:val="21"/>
              </w:rPr>
              <w:t>详见第五章</w:t>
            </w:r>
            <w:r>
              <w:rPr>
                <w:rFonts w:hint="eastAsia" w:ascii="宋体" w:hAnsi="宋体" w:cs="Arial"/>
                <w:szCs w:val="21"/>
              </w:rPr>
              <w:t>供应商须知</w:t>
            </w:r>
            <w:r>
              <w:rPr>
                <w:rFonts w:hint="eastAsia" w:ascii="宋体" w:hAnsi="宋体" w:cs="Arial"/>
                <w:color w:val="000000"/>
                <w:szCs w:val="21"/>
              </w:rPr>
              <w:t>第12条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709" w:type="dxa"/>
            <w:noWrap w:val="0"/>
            <w:vAlign w:val="center"/>
          </w:tcPr>
          <w:p>
            <w:pPr>
              <w:spacing w:line="360" w:lineRule="auto"/>
              <w:jc w:val="center"/>
              <w:rPr>
                <w:rFonts w:ascii="宋体" w:hAnsi="宋体" w:cs="Arial"/>
                <w:color w:val="000000"/>
                <w:szCs w:val="21"/>
              </w:rPr>
            </w:pPr>
            <w:r>
              <w:rPr>
                <w:rFonts w:hint="eastAsia" w:ascii="宋体" w:hAnsi="宋体" w:cs="Arial"/>
                <w:color w:val="000000"/>
                <w:szCs w:val="21"/>
              </w:rPr>
              <w:t>12</w:t>
            </w:r>
          </w:p>
        </w:tc>
        <w:tc>
          <w:tcPr>
            <w:tcW w:w="7751" w:type="dxa"/>
            <w:noWrap w:val="0"/>
            <w:vAlign w:val="center"/>
          </w:tcPr>
          <w:p>
            <w:pPr>
              <w:spacing w:line="380" w:lineRule="exact"/>
              <w:rPr>
                <w:rFonts w:hint="eastAsia" w:ascii="宋体" w:hAnsi="宋体" w:cs="Arial"/>
                <w:color w:val="000000"/>
                <w:szCs w:val="21"/>
              </w:rPr>
            </w:pPr>
            <w:r>
              <w:rPr>
                <w:rFonts w:hint="eastAsia" w:ascii="宋体" w:hAnsi="宋体" w:cs="Arial"/>
                <w:color w:val="000000"/>
                <w:szCs w:val="21"/>
              </w:rPr>
              <w:t>谈判响应文件提交截止时间和谈判开启时间：详见竞争性谈判</w:t>
            </w:r>
            <w:r>
              <w:rPr>
                <w:rFonts w:hint="eastAsia" w:ascii="宋体" w:hAnsi="宋体" w:cs="Arial"/>
                <w:szCs w:val="21"/>
              </w:rPr>
              <w:t>公告</w:t>
            </w:r>
          </w:p>
          <w:p>
            <w:pPr>
              <w:spacing w:line="380" w:lineRule="exact"/>
              <w:rPr>
                <w:rFonts w:ascii="宋体" w:hAnsi="宋体" w:cs="Arial"/>
                <w:color w:val="000000"/>
                <w:szCs w:val="21"/>
              </w:rPr>
            </w:pPr>
            <w:r>
              <w:rPr>
                <w:rFonts w:hint="eastAsia" w:ascii="宋体" w:hAnsi="宋体" w:cs="Arial"/>
                <w:color w:val="000000"/>
                <w:szCs w:val="21"/>
              </w:rPr>
              <w:t>谈判</w:t>
            </w:r>
            <w:r>
              <w:rPr>
                <w:rFonts w:ascii="宋体" w:hAnsi="宋体" w:cs="Arial"/>
                <w:color w:val="000000"/>
                <w:szCs w:val="21"/>
              </w:rPr>
              <w:t>地点：</w:t>
            </w:r>
            <w:r>
              <w:rPr>
                <w:rFonts w:hint="eastAsia" w:ascii="宋体" w:hAnsi="宋体" w:cs="Arial"/>
                <w:color w:val="000000"/>
                <w:szCs w:val="21"/>
              </w:rPr>
              <w:t>详见竞争性谈判</w:t>
            </w:r>
            <w:r>
              <w:rPr>
                <w:rFonts w:hint="eastAsia" w:ascii="宋体" w:hAnsi="宋体" w:cs="Arial"/>
                <w:szCs w:val="21"/>
              </w:rPr>
              <w:t>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709" w:type="dxa"/>
            <w:noWrap w:val="0"/>
            <w:vAlign w:val="center"/>
          </w:tcPr>
          <w:p>
            <w:pPr>
              <w:spacing w:line="360" w:lineRule="auto"/>
              <w:jc w:val="center"/>
              <w:rPr>
                <w:rFonts w:hint="eastAsia" w:ascii="宋体" w:hAnsi="宋体" w:cs="Arial"/>
                <w:color w:val="000000"/>
                <w:szCs w:val="21"/>
              </w:rPr>
            </w:pPr>
            <w:r>
              <w:rPr>
                <w:rFonts w:hint="eastAsia" w:ascii="宋体" w:hAnsi="宋体" w:cs="Arial"/>
                <w:color w:val="000000"/>
                <w:szCs w:val="21"/>
              </w:rPr>
              <w:t>13</w:t>
            </w:r>
          </w:p>
        </w:tc>
        <w:tc>
          <w:tcPr>
            <w:tcW w:w="7751" w:type="dxa"/>
            <w:noWrap w:val="0"/>
            <w:vAlign w:val="center"/>
          </w:tcPr>
          <w:p>
            <w:pPr>
              <w:spacing w:line="360" w:lineRule="auto"/>
              <w:rPr>
                <w:rFonts w:hint="eastAsia" w:ascii="宋体" w:hAnsi="宋体" w:cs="Arial"/>
                <w:szCs w:val="21"/>
              </w:rPr>
            </w:pPr>
            <w:r>
              <w:rPr>
                <w:rFonts w:hint="eastAsia" w:ascii="宋体" w:hAnsi="宋体" w:cs="Arial"/>
                <w:color w:val="000000"/>
                <w:szCs w:val="21"/>
              </w:rPr>
              <w:t>谈判响应文件份数：</w:t>
            </w:r>
          </w:p>
          <w:p>
            <w:pPr>
              <w:spacing w:line="360" w:lineRule="auto"/>
              <w:rPr>
                <w:rFonts w:ascii="宋体" w:hAnsi="宋体" w:cs="Arial"/>
                <w:color w:val="000000"/>
                <w:szCs w:val="21"/>
              </w:rPr>
            </w:pPr>
            <w:r>
              <w:rPr>
                <w:rFonts w:hint="eastAsia" w:ascii="宋体" w:hAnsi="宋体" w:cs="Arial"/>
                <w:szCs w:val="21"/>
                <w:lang w:eastAsia="zh-CN"/>
              </w:rPr>
              <w:t>☑</w:t>
            </w:r>
            <w:r>
              <w:rPr>
                <w:rFonts w:hint="eastAsia" w:ascii="宋体" w:hAnsi="宋体" w:cs="Arial"/>
                <w:szCs w:val="21"/>
              </w:rPr>
              <w:t xml:space="preserve"> 纸质投标：</w:t>
            </w:r>
            <w:r>
              <w:rPr>
                <w:rFonts w:hint="eastAsia" w:ascii="宋体" w:hAnsi="宋体"/>
                <w:szCs w:val="21"/>
              </w:rPr>
              <w:t>正本壹份，副本壹份。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709" w:type="dxa"/>
            <w:noWrap w:val="0"/>
            <w:vAlign w:val="center"/>
          </w:tcPr>
          <w:p>
            <w:pPr>
              <w:spacing w:line="360" w:lineRule="auto"/>
              <w:jc w:val="center"/>
              <w:rPr>
                <w:rFonts w:hint="eastAsia" w:ascii="宋体" w:hAnsi="宋体" w:cs="Arial"/>
                <w:color w:val="000000"/>
                <w:szCs w:val="21"/>
              </w:rPr>
            </w:pPr>
            <w:r>
              <w:rPr>
                <w:rFonts w:hint="eastAsia" w:ascii="宋体" w:hAnsi="宋体" w:cs="Arial"/>
                <w:color w:val="000000"/>
                <w:szCs w:val="21"/>
              </w:rPr>
              <w:t>14</w:t>
            </w:r>
          </w:p>
        </w:tc>
        <w:tc>
          <w:tcPr>
            <w:tcW w:w="7751" w:type="dxa"/>
            <w:noWrap w:val="0"/>
            <w:vAlign w:val="center"/>
          </w:tcPr>
          <w:p>
            <w:pPr>
              <w:spacing w:line="380" w:lineRule="exact"/>
              <w:rPr>
                <w:rFonts w:hint="eastAsia" w:ascii="宋体" w:hAnsi="宋体" w:cs="Arial"/>
                <w:color w:val="000000"/>
                <w:szCs w:val="21"/>
              </w:rPr>
            </w:pPr>
            <w:r>
              <w:rPr>
                <w:rFonts w:hint="eastAsia" w:ascii="宋体" w:hAnsi="宋体" w:cs="Arial"/>
                <w:color w:val="000000"/>
                <w:szCs w:val="21"/>
              </w:rPr>
              <w:t>谈判响应文件的装订、密封要求：</w:t>
            </w:r>
          </w:p>
          <w:p>
            <w:pPr>
              <w:spacing w:line="380" w:lineRule="exact"/>
              <w:rPr>
                <w:rFonts w:hint="eastAsia" w:ascii="宋体" w:hAnsi="宋体" w:cs="Arial"/>
                <w:color w:val="000000"/>
                <w:szCs w:val="21"/>
              </w:rPr>
            </w:pPr>
            <w:r>
              <w:rPr>
                <w:rFonts w:hint="eastAsia" w:ascii="宋体" w:hAnsi="宋体" w:cs="Arial"/>
                <w:color w:val="000000"/>
                <w:szCs w:val="21"/>
              </w:rPr>
              <w:t>详见第五章“18、谈判</w:t>
            </w:r>
            <w:r>
              <w:rPr>
                <w:rFonts w:ascii="宋体" w:hAnsi="宋体" w:cs="Arial"/>
                <w:color w:val="000000"/>
                <w:szCs w:val="21"/>
              </w:rPr>
              <w:t>响应</w:t>
            </w:r>
            <w:r>
              <w:rPr>
                <w:rFonts w:hint="eastAsia" w:ascii="宋体" w:hAnsi="宋体" w:cs="Arial"/>
                <w:color w:val="000000"/>
                <w:szCs w:val="21"/>
              </w:rPr>
              <w:t>文件</w:t>
            </w:r>
            <w:r>
              <w:rPr>
                <w:rFonts w:ascii="宋体" w:hAnsi="宋体" w:cs="Arial"/>
                <w:color w:val="000000"/>
                <w:szCs w:val="21"/>
              </w:rPr>
              <w:t>的密封</w:t>
            </w:r>
            <w:r>
              <w:rPr>
                <w:rFonts w:hint="eastAsia" w:ascii="宋体" w:hAnsi="宋体" w:cs="Arial"/>
                <w:szCs w:val="21"/>
              </w:rPr>
              <w:t>、</w:t>
            </w:r>
            <w:r>
              <w:rPr>
                <w:rFonts w:ascii="宋体" w:hAnsi="宋体" w:cs="Arial"/>
                <w:szCs w:val="21"/>
              </w:rPr>
              <w:t>标记</w:t>
            </w:r>
            <w:r>
              <w:rPr>
                <w:rFonts w:hint="eastAsia" w:ascii="宋体" w:hAnsi="宋体" w:cs="Arial"/>
                <w:szCs w:val="21"/>
              </w:rPr>
              <w:t>和装订</w:t>
            </w:r>
            <w:r>
              <w:rPr>
                <w:rFonts w:hint="eastAsia" w:ascii="宋体" w:hAnsi="宋体" w:cs="Arial"/>
                <w:color w:val="000000"/>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709" w:type="dxa"/>
            <w:noWrap w:val="0"/>
            <w:vAlign w:val="center"/>
          </w:tcPr>
          <w:p>
            <w:pPr>
              <w:spacing w:line="360" w:lineRule="auto"/>
              <w:jc w:val="center"/>
              <w:rPr>
                <w:rFonts w:hint="eastAsia" w:ascii="宋体" w:hAnsi="宋体" w:cs="Arial"/>
                <w:color w:val="000000"/>
                <w:szCs w:val="21"/>
              </w:rPr>
            </w:pPr>
            <w:r>
              <w:rPr>
                <w:rFonts w:hint="eastAsia" w:ascii="宋体" w:hAnsi="宋体" w:cs="Arial"/>
                <w:color w:val="000000"/>
                <w:szCs w:val="21"/>
              </w:rPr>
              <w:t>15</w:t>
            </w:r>
          </w:p>
        </w:tc>
        <w:tc>
          <w:tcPr>
            <w:tcW w:w="7751" w:type="dxa"/>
            <w:noWrap w:val="0"/>
            <w:vAlign w:val="center"/>
          </w:tcPr>
          <w:p>
            <w:pPr>
              <w:spacing w:line="400" w:lineRule="exact"/>
              <w:rPr>
                <w:rFonts w:hint="eastAsia" w:ascii="宋体" w:hAnsi="宋体" w:cs="Arial"/>
                <w:color w:val="000000"/>
                <w:szCs w:val="21"/>
              </w:rPr>
            </w:pPr>
            <w:r>
              <w:rPr>
                <w:rFonts w:hint="eastAsia" w:ascii="宋体" w:hAnsi="宋体" w:cs="Arial"/>
                <w:color w:val="000000"/>
                <w:szCs w:val="21"/>
              </w:rPr>
              <w:t>谈判响应文件提交地点：</w:t>
            </w:r>
          </w:p>
          <w:p>
            <w:pPr>
              <w:spacing w:line="400" w:lineRule="exact"/>
              <w:rPr>
                <w:rFonts w:hint="eastAsia" w:ascii="宋体" w:hAnsi="宋体" w:cs="Arial"/>
                <w:color w:val="000000"/>
                <w:szCs w:val="21"/>
              </w:rPr>
            </w:pPr>
            <w:r>
              <w:rPr>
                <w:rFonts w:hint="eastAsia" w:ascii="宋体" w:hAnsi="宋体" w:cs="Arial"/>
                <w:szCs w:val="21"/>
                <w:lang w:eastAsia="zh-CN"/>
              </w:rPr>
              <w:t>☑</w:t>
            </w:r>
            <w:r>
              <w:rPr>
                <w:rFonts w:hint="eastAsia" w:ascii="宋体" w:hAnsi="宋体" w:cs="Arial"/>
                <w:szCs w:val="21"/>
              </w:rPr>
              <w:t xml:space="preserve"> </w:t>
            </w:r>
            <w:r>
              <w:rPr>
                <w:rFonts w:hint="eastAsia" w:ascii="宋体" w:hAnsi="宋体"/>
                <w:color w:val="000000"/>
              </w:rPr>
              <w:t>纸质投标：</w:t>
            </w:r>
            <w:r>
              <w:rPr>
                <w:rFonts w:hint="eastAsia" w:ascii="宋体" w:hAnsi="宋体"/>
                <w:color w:val="000000"/>
                <w:lang w:eastAsia="zh-CN"/>
              </w:rPr>
              <w:t>黄山市徽州区林业局</w:t>
            </w:r>
            <w:r>
              <w:rPr>
                <w:rFonts w:hint="eastAsia" w:ascii="宋体" w:hAnsi="宋体"/>
                <w:color w:val="000000"/>
                <w:lang w:val="en-US" w:eastAsia="zh-CN"/>
              </w:rPr>
              <w:t>二楼会议室</w:t>
            </w:r>
            <w:r>
              <w:rPr>
                <w:rFonts w:hint="eastAsia" w:ascii="宋体" w:hAnsi="宋体"/>
                <w:color w:val="000000"/>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709" w:type="dxa"/>
            <w:noWrap w:val="0"/>
            <w:vAlign w:val="center"/>
          </w:tcPr>
          <w:p>
            <w:pPr>
              <w:spacing w:line="360" w:lineRule="auto"/>
              <w:jc w:val="center"/>
              <w:rPr>
                <w:rFonts w:hint="eastAsia" w:ascii="宋体" w:hAnsi="宋体" w:cs="Arial"/>
                <w:color w:val="000000"/>
                <w:szCs w:val="21"/>
              </w:rPr>
            </w:pPr>
            <w:r>
              <w:rPr>
                <w:rFonts w:hint="eastAsia" w:ascii="宋体" w:hAnsi="宋体" w:cs="Arial"/>
                <w:color w:val="000000"/>
                <w:szCs w:val="21"/>
              </w:rPr>
              <w:t>16</w:t>
            </w:r>
          </w:p>
        </w:tc>
        <w:tc>
          <w:tcPr>
            <w:tcW w:w="7751" w:type="dxa"/>
            <w:noWrap w:val="0"/>
            <w:vAlign w:val="center"/>
          </w:tcPr>
          <w:p>
            <w:pPr>
              <w:spacing w:line="380" w:lineRule="exact"/>
              <w:rPr>
                <w:rFonts w:hint="eastAsia" w:ascii="宋体" w:hAnsi="宋体" w:cs="Arial"/>
                <w:color w:val="000000"/>
                <w:szCs w:val="21"/>
              </w:rPr>
            </w:pPr>
            <w:r>
              <w:rPr>
                <w:rFonts w:hint="eastAsia" w:ascii="宋体" w:hAnsi="宋体" w:cs="Arial"/>
                <w:b/>
                <w:color w:val="000000"/>
                <w:szCs w:val="21"/>
              </w:rPr>
              <w:t>供应商是否需要到谈判现场</w:t>
            </w:r>
            <w:r>
              <w:rPr>
                <w:rFonts w:hint="eastAsia" w:ascii="宋体" w:hAnsi="宋体" w:cs="Arial"/>
                <w:color w:val="000000"/>
                <w:szCs w:val="21"/>
              </w:rPr>
              <w:t>：</w:t>
            </w:r>
          </w:p>
          <w:p>
            <w:pPr>
              <w:spacing w:line="380" w:lineRule="exact"/>
              <w:rPr>
                <w:rFonts w:hint="eastAsia" w:ascii="宋体" w:hAnsi="宋体" w:cs="Arial"/>
                <w:color w:val="000000"/>
                <w:szCs w:val="21"/>
              </w:rPr>
            </w:pPr>
            <w:r>
              <w:rPr>
                <w:rFonts w:hint="eastAsia" w:ascii="宋体" w:hAnsi="宋体" w:cs="Arial"/>
                <w:color w:val="000000"/>
                <w:szCs w:val="21"/>
                <w:lang w:eastAsia="zh-CN"/>
              </w:rPr>
              <w:t>☑</w:t>
            </w:r>
            <w:r>
              <w:rPr>
                <w:rFonts w:hint="eastAsia" w:ascii="宋体" w:hAnsi="宋体" w:cs="Arial"/>
                <w:color w:val="000000"/>
                <w:szCs w:val="21"/>
              </w:rPr>
              <w:t xml:space="preserve"> 是，供应商的法定代表人或其委托的代理人（被授权人）应携带有效身份证件在</w:t>
            </w:r>
            <w:r>
              <w:rPr>
                <w:rFonts w:hint="eastAsia" w:ascii="宋体" w:hAnsi="宋体" w:cs="Arial"/>
                <w:szCs w:val="21"/>
              </w:rPr>
              <w:t>谈判开启前到</w:t>
            </w:r>
            <w:r>
              <w:rPr>
                <w:rFonts w:hint="eastAsia" w:ascii="宋体" w:hAnsi="宋体" w:cs="Arial"/>
                <w:szCs w:val="21"/>
                <w:lang w:eastAsia="zh-CN"/>
              </w:rPr>
              <w:t>黄山市徽州区林业局</w:t>
            </w:r>
            <w:r>
              <w:rPr>
                <w:rFonts w:hint="eastAsia" w:ascii="宋体" w:hAnsi="宋体" w:cs="Arial"/>
                <w:szCs w:val="21"/>
                <w:lang w:val="en-US" w:eastAsia="zh-CN"/>
              </w:rPr>
              <w:t>二楼会议室</w:t>
            </w:r>
            <w:r>
              <w:rPr>
                <w:rFonts w:hint="eastAsia" w:ascii="宋体" w:hAnsi="宋体" w:cs="Arial"/>
                <w:szCs w:val="21"/>
              </w:rPr>
              <w:t>进行签到后</w:t>
            </w:r>
            <w:r>
              <w:rPr>
                <w:rFonts w:hint="eastAsia" w:ascii="宋体" w:hAnsi="宋体" w:cs="Arial"/>
                <w:color w:val="000000"/>
                <w:szCs w:val="21"/>
              </w:rPr>
              <w:t>准时参加谈判（以签到时间为准），否则，</w:t>
            </w:r>
            <w:r>
              <w:rPr>
                <w:rFonts w:hint="eastAsia" w:ascii="宋体" w:hAnsi="宋体" w:cs="Arial"/>
                <w:b/>
                <w:color w:val="000000"/>
                <w:szCs w:val="21"/>
              </w:rPr>
              <w:t>谈判响应文件无效</w:t>
            </w:r>
            <w:r>
              <w:rPr>
                <w:rFonts w:hint="eastAsia" w:ascii="宋体" w:hAnsi="宋体" w:cs="Arial"/>
                <w:color w:val="000000"/>
                <w:szCs w:val="21"/>
              </w:rPr>
              <w:t>。</w:t>
            </w:r>
          </w:p>
          <w:p>
            <w:pPr>
              <w:spacing w:line="380" w:lineRule="exact"/>
              <w:rPr>
                <w:rFonts w:hint="eastAsia" w:ascii="宋体" w:hAnsi="宋体" w:cs="Arial"/>
                <w:color w:val="000000"/>
                <w:szCs w:val="21"/>
              </w:rPr>
            </w:pPr>
            <w:r>
              <w:rPr>
                <w:rFonts w:hint="eastAsia" w:ascii="宋体" w:hAnsi="宋体" w:cs="Arial"/>
                <w:color w:val="000000"/>
                <w:szCs w:val="21"/>
                <w:lang w:eastAsia="zh-CN"/>
              </w:rPr>
              <w:t>□</w:t>
            </w:r>
            <w:r>
              <w:rPr>
                <w:rFonts w:hint="eastAsia" w:ascii="宋体" w:hAnsi="宋体" w:cs="Arial"/>
                <w:color w:val="000000"/>
                <w:szCs w:val="21"/>
              </w:rPr>
              <w:t xml:space="preserve"> 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09" w:type="dxa"/>
            <w:noWrap w:val="0"/>
            <w:vAlign w:val="center"/>
          </w:tcPr>
          <w:p>
            <w:pPr>
              <w:spacing w:line="360" w:lineRule="auto"/>
              <w:jc w:val="center"/>
              <w:rPr>
                <w:rFonts w:hint="eastAsia" w:ascii="宋体" w:hAnsi="宋体" w:cs="Arial"/>
                <w:color w:val="000000"/>
                <w:szCs w:val="21"/>
              </w:rPr>
            </w:pPr>
            <w:r>
              <w:rPr>
                <w:rFonts w:hint="eastAsia" w:ascii="宋体" w:hAnsi="宋体" w:cs="Arial"/>
                <w:color w:val="000000"/>
                <w:szCs w:val="21"/>
              </w:rPr>
              <w:t>17</w:t>
            </w:r>
          </w:p>
        </w:tc>
        <w:tc>
          <w:tcPr>
            <w:tcW w:w="7751" w:type="dxa"/>
            <w:noWrap w:val="0"/>
            <w:vAlign w:val="center"/>
          </w:tcPr>
          <w:p>
            <w:pPr>
              <w:spacing w:line="360" w:lineRule="auto"/>
              <w:rPr>
                <w:rFonts w:hint="eastAsia" w:ascii="宋体" w:hAnsi="宋体" w:cs="Arial"/>
                <w:color w:val="000000"/>
                <w:szCs w:val="21"/>
              </w:rPr>
            </w:pPr>
            <w:r>
              <w:rPr>
                <w:rFonts w:hint="eastAsia" w:ascii="宋体" w:hAnsi="宋体" w:cs="Arial"/>
                <w:color w:val="000000"/>
                <w:szCs w:val="21"/>
              </w:rPr>
              <w:t>谈判响应文件格式：详见第七章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9" w:type="dxa"/>
            <w:noWrap w:val="0"/>
            <w:vAlign w:val="center"/>
          </w:tcPr>
          <w:p>
            <w:pPr>
              <w:spacing w:line="360" w:lineRule="auto"/>
              <w:jc w:val="center"/>
              <w:rPr>
                <w:rFonts w:hint="eastAsia" w:ascii="宋体" w:hAnsi="宋体" w:cs="Arial"/>
                <w:color w:val="000000"/>
                <w:szCs w:val="21"/>
              </w:rPr>
            </w:pPr>
            <w:r>
              <w:rPr>
                <w:rFonts w:hint="eastAsia" w:ascii="宋体" w:hAnsi="宋体" w:cs="Arial"/>
                <w:color w:val="000000"/>
                <w:szCs w:val="21"/>
              </w:rPr>
              <w:t>18</w:t>
            </w:r>
          </w:p>
        </w:tc>
        <w:tc>
          <w:tcPr>
            <w:tcW w:w="7751" w:type="dxa"/>
            <w:noWrap w:val="0"/>
            <w:vAlign w:val="center"/>
          </w:tcPr>
          <w:p>
            <w:pPr>
              <w:spacing w:line="360" w:lineRule="auto"/>
              <w:rPr>
                <w:rFonts w:hint="eastAsia" w:ascii="宋体" w:hAnsi="宋体" w:cs="Arial"/>
                <w:color w:val="000000"/>
                <w:szCs w:val="21"/>
              </w:rPr>
            </w:pPr>
            <w:r>
              <w:rPr>
                <w:rFonts w:hint="eastAsia" w:ascii="宋体" w:hAnsi="宋体" w:cs="Arial"/>
                <w:color w:val="000000"/>
                <w:szCs w:val="21"/>
              </w:rPr>
              <w:t>评审方法：</w:t>
            </w:r>
            <w:r>
              <w:rPr>
                <w:rFonts w:hint="eastAsia" w:ascii="宋体" w:hAnsi="宋体" w:cs="Arial"/>
                <w:szCs w:val="21"/>
              </w:rPr>
              <w:t>详见第五章供应商须知第22、23条和本文件第四章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9" w:type="dxa"/>
            <w:noWrap w:val="0"/>
            <w:vAlign w:val="center"/>
          </w:tcPr>
          <w:p>
            <w:pPr>
              <w:spacing w:line="360" w:lineRule="auto"/>
              <w:jc w:val="center"/>
              <w:rPr>
                <w:rFonts w:hint="eastAsia" w:ascii="宋体" w:hAnsi="宋体" w:cs="Arial"/>
                <w:color w:val="000000"/>
                <w:szCs w:val="21"/>
              </w:rPr>
            </w:pPr>
            <w:r>
              <w:rPr>
                <w:rFonts w:hint="eastAsia" w:ascii="宋体" w:hAnsi="宋体" w:cs="Arial"/>
                <w:color w:val="000000"/>
                <w:szCs w:val="21"/>
              </w:rPr>
              <w:t>1</w:t>
            </w:r>
            <w:r>
              <w:rPr>
                <w:rFonts w:ascii="宋体" w:hAnsi="宋体" w:cs="Arial"/>
                <w:color w:val="000000"/>
                <w:szCs w:val="21"/>
              </w:rPr>
              <w:t>9</w:t>
            </w:r>
          </w:p>
        </w:tc>
        <w:tc>
          <w:tcPr>
            <w:tcW w:w="7751" w:type="dxa"/>
            <w:noWrap w:val="0"/>
            <w:vAlign w:val="center"/>
          </w:tcPr>
          <w:p>
            <w:pPr>
              <w:spacing w:line="400" w:lineRule="exact"/>
              <w:rPr>
                <w:rFonts w:ascii="宋体" w:hAnsi="宋体"/>
                <w:color w:val="000000"/>
                <w:szCs w:val="21"/>
              </w:rPr>
            </w:pPr>
            <w:bookmarkStart w:id="8" w:name="_Hlk40436178"/>
            <w:r>
              <w:rPr>
                <w:rFonts w:hint="eastAsia"/>
              </w:rPr>
              <w:t>谈判响应文件的</w:t>
            </w:r>
            <w:r>
              <w:rPr>
                <w:rFonts w:hint="eastAsia" w:ascii="宋体" w:hAnsi="宋体"/>
                <w:color w:val="000000"/>
                <w:szCs w:val="21"/>
              </w:rPr>
              <w:t>澄清、说明或者更正</w:t>
            </w:r>
            <w:bookmarkEnd w:id="8"/>
            <w:r>
              <w:rPr>
                <w:rFonts w:hint="eastAsia" w:ascii="宋体" w:hAnsi="宋体"/>
                <w:color w:val="000000"/>
                <w:szCs w:val="21"/>
              </w:rPr>
              <w:t>：</w:t>
            </w:r>
          </w:p>
          <w:p>
            <w:pPr>
              <w:spacing w:line="400" w:lineRule="exact"/>
              <w:rPr>
                <w:rFonts w:hint="eastAsia" w:ascii="宋体" w:hAnsi="宋体" w:cs="Arial"/>
                <w:color w:val="000000"/>
                <w:szCs w:val="21"/>
              </w:rPr>
            </w:pPr>
            <w:r>
              <w:rPr>
                <w:rFonts w:hint="eastAsia"/>
                <w:lang w:eastAsia="zh-CN"/>
              </w:rPr>
              <w:t>☑</w:t>
            </w:r>
            <w:r>
              <w:rPr>
                <w:rFonts w:hint="eastAsia"/>
              </w:rPr>
              <w:t xml:space="preserve"> 采用纸质方式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9" w:type="dxa"/>
            <w:noWrap w:val="0"/>
            <w:vAlign w:val="center"/>
          </w:tcPr>
          <w:p>
            <w:pPr>
              <w:spacing w:line="360" w:lineRule="auto"/>
              <w:jc w:val="center"/>
              <w:rPr>
                <w:rFonts w:hint="eastAsia" w:ascii="宋体" w:hAnsi="宋体" w:cs="Arial"/>
                <w:color w:val="000000"/>
                <w:szCs w:val="21"/>
              </w:rPr>
            </w:pPr>
            <w:r>
              <w:rPr>
                <w:rFonts w:ascii="宋体" w:hAnsi="宋体" w:cs="Arial"/>
                <w:color w:val="000000"/>
                <w:szCs w:val="21"/>
              </w:rPr>
              <w:t>20</w:t>
            </w:r>
          </w:p>
        </w:tc>
        <w:tc>
          <w:tcPr>
            <w:tcW w:w="7751" w:type="dxa"/>
            <w:noWrap w:val="0"/>
            <w:vAlign w:val="center"/>
          </w:tcPr>
          <w:p>
            <w:pPr>
              <w:spacing w:line="380" w:lineRule="exact"/>
              <w:rPr>
                <w:rFonts w:hint="eastAsia"/>
              </w:rPr>
            </w:pPr>
            <w:r>
              <w:rPr>
                <w:rFonts w:hint="eastAsia" w:ascii="宋体" w:hAnsi="宋体" w:cs="Arial"/>
                <w:color w:val="000000"/>
                <w:szCs w:val="21"/>
              </w:rPr>
              <w:t>无效谈判响应文件告知：</w:t>
            </w:r>
          </w:p>
          <w:p>
            <w:pPr>
              <w:spacing w:line="380" w:lineRule="exact"/>
              <w:rPr>
                <w:rFonts w:hint="eastAsia" w:ascii="宋体" w:hAnsi="宋体" w:cs="Arial"/>
                <w:color w:val="000000"/>
                <w:szCs w:val="21"/>
              </w:rPr>
            </w:pPr>
            <w:r>
              <w:rPr>
                <w:rFonts w:hint="eastAsia"/>
                <w:lang w:eastAsia="zh-CN"/>
              </w:rPr>
              <w:t>☑</w:t>
            </w:r>
            <w:r>
              <w:rPr>
                <w:rFonts w:hint="eastAsia"/>
              </w:rPr>
              <w:t xml:space="preserve"> 采用纸质方式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09" w:type="dxa"/>
            <w:noWrap w:val="0"/>
            <w:vAlign w:val="center"/>
          </w:tcPr>
          <w:p>
            <w:pPr>
              <w:spacing w:line="360" w:lineRule="auto"/>
              <w:jc w:val="center"/>
              <w:rPr>
                <w:rFonts w:hint="eastAsia" w:ascii="宋体" w:hAnsi="宋体" w:cs="Arial"/>
                <w:color w:val="000000"/>
                <w:szCs w:val="21"/>
              </w:rPr>
            </w:pPr>
            <w:r>
              <w:rPr>
                <w:rFonts w:hint="eastAsia" w:ascii="宋体" w:hAnsi="宋体" w:cs="Arial"/>
                <w:color w:val="000000"/>
                <w:szCs w:val="21"/>
              </w:rPr>
              <w:t>2</w:t>
            </w:r>
            <w:r>
              <w:rPr>
                <w:rFonts w:ascii="宋体" w:hAnsi="宋体" w:cs="Arial"/>
                <w:color w:val="000000"/>
                <w:szCs w:val="21"/>
              </w:rPr>
              <w:t>1</w:t>
            </w:r>
          </w:p>
        </w:tc>
        <w:tc>
          <w:tcPr>
            <w:tcW w:w="7751" w:type="dxa"/>
            <w:noWrap w:val="0"/>
            <w:vAlign w:val="center"/>
          </w:tcPr>
          <w:p>
            <w:pPr>
              <w:spacing w:line="400" w:lineRule="exact"/>
              <w:rPr>
                <w:rFonts w:ascii="宋体" w:hAnsi="宋体" w:cs="Arial"/>
                <w:color w:val="000000"/>
                <w:szCs w:val="21"/>
              </w:rPr>
            </w:pPr>
            <w:r>
              <w:rPr>
                <w:rFonts w:hint="eastAsia" w:ascii="宋体" w:hAnsi="宋体" w:cs="Arial"/>
                <w:color w:val="000000"/>
                <w:szCs w:val="21"/>
              </w:rPr>
              <w:t>投标保证金：</w:t>
            </w:r>
          </w:p>
          <w:p>
            <w:pPr>
              <w:spacing w:line="460" w:lineRule="exact"/>
              <w:rPr>
                <w:rFonts w:ascii="Verdana" w:hAnsi="Verdana"/>
                <w:color w:val="FF0000"/>
              </w:rPr>
            </w:pPr>
            <w:r>
              <w:rPr>
                <w:rFonts w:hint="eastAsia"/>
              </w:rPr>
              <w:t>金额</w:t>
            </w:r>
            <w:r>
              <w:rPr>
                <w:rFonts w:hint="eastAsia" w:ascii="Verdana" w:hAnsi="Verdana"/>
              </w:rPr>
              <w:t>：</w:t>
            </w:r>
            <w:r>
              <w:rPr>
                <w:rFonts w:hint="eastAsia" w:asciiTheme="minorEastAsia" w:hAnsiTheme="minorEastAsia" w:eastAsiaTheme="minorEastAsia" w:cstheme="minorEastAsia"/>
                <w:b/>
                <w:bCs/>
                <w:color w:val="FF0000"/>
                <w:lang w:val="en-US" w:eastAsia="zh-CN"/>
              </w:rPr>
              <w:t>陆仟伍佰元整整</w:t>
            </w:r>
            <w:r>
              <w:rPr>
                <w:rFonts w:hint="eastAsia" w:ascii="Verdana" w:hAnsi="Verdana"/>
              </w:rPr>
              <w:t xml:space="preserve"> </w:t>
            </w:r>
          </w:p>
          <w:p>
            <w:pPr>
              <w:spacing w:line="400" w:lineRule="exact"/>
              <w:rPr>
                <w:rFonts w:hint="eastAsia" w:ascii="宋体" w:hAnsi="宋体" w:cs="Arial"/>
                <w:color w:val="000000"/>
                <w:szCs w:val="21"/>
              </w:rPr>
            </w:pPr>
            <w:r>
              <w:rPr>
                <w:rFonts w:hint="eastAsia" w:ascii="宋体" w:hAnsi="宋体" w:cs="Arial"/>
                <w:color w:val="000000"/>
                <w:szCs w:val="21"/>
              </w:rPr>
              <w:t>具体要求详见竞争性谈判公告及第五章供应商须知“15、投标保证金”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09" w:type="dxa"/>
            <w:noWrap w:val="0"/>
            <w:vAlign w:val="center"/>
          </w:tcPr>
          <w:p>
            <w:pPr>
              <w:spacing w:line="360" w:lineRule="auto"/>
              <w:jc w:val="center"/>
              <w:rPr>
                <w:rFonts w:hint="eastAsia" w:ascii="宋体" w:hAnsi="宋体" w:cs="Arial"/>
                <w:color w:val="000000"/>
                <w:szCs w:val="21"/>
              </w:rPr>
            </w:pPr>
            <w:r>
              <w:rPr>
                <w:rFonts w:hint="eastAsia" w:ascii="宋体" w:hAnsi="宋体" w:cs="Arial"/>
                <w:color w:val="000000"/>
                <w:szCs w:val="21"/>
              </w:rPr>
              <w:t>2</w:t>
            </w:r>
            <w:r>
              <w:rPr>
                <w:rFonts w:ascii="宋体" w:hAnsi="宋体" w:cs="Arial"/>
                <w:color w:val="000000"/>
                <w:szCs w:val="21"/>
              </w:rPr>
              <w:t>2</w:t>
            </w:r>
          </w:p>
        </w:tc>
        <w:tc>
          <w:tcPr>
            <w:tcW w:w="7751" w:type="dxa"/>
            <w:noWrap w:val="0"/>
            <w:vAlign w:val="center"/>
          </w:tcPr>
          <w:p>
            <w:pPr>
              <w:spacing w:line="360" w:lineRule="auto"/>
              <w:rPr>
                <w:rFonts w:hint="eastAsia" w:ascii="宋体" w:hAnsi="宋体" w:cs="Arial"/>
                <w:color w:val="000000"/>
                <w:szCs w:val="21"/>
              </w:rPr>
            </w:pPr>
            <w:r>
              <w:rPr>
                <w:rFonts w:hint="eastAsia" w:ascii="宋体" w:hAnsi="宋体" w:cs="Arial"/>
                <w:color w:val="000000"/>
                <w:szCs w:val="21"/>
              </w:rPr>
              <w:t>成交人个数：</w:t>
            </w:r>
            <w:r>
              <w:rPr>
                <w:rFonts w:hint="eastAsia" w:ascii="宋体" w:hAnsi="宋体" w:cs="Arial"/>
                <w:color w:val="000000"/>
                <w:szCs w:val="21"/>
                <w:lang w:val="en-US" w:eastAsia="zh-CN"/>
              </w:rPr>
              <w:t>由评委专家组按顺序排列推荐1个中标候选人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09" w:type="dxa"/>
            <w:noWrap w:val="0"/>
            <w:vAlign w:val="center"/>
          </w:tcPr>
          <w:p>
            <w:pPr>
              <w:spacing w:line="360" w:lineRule="auto"/>
              <w:jc w:val="center"/>
              <w:rPr>
                <w:rFonts w:hint="eastAsia" w:ascii="宋体" w:hAnsi="宋体" w:cs="Arial"/>
                <w:color w:val="000000"/>
                <w:szCs w:val="21"/>
              </w:rPr>
            </w:pPr>
            <w:r>
              <w:rPr>
                <w:rFonts w:hint="eastAsia" w:ascii="宋体" w:hAnsi="宋体" w:cs="Arial"/>
                <w:color w:val="000000"/>
                <w:szCs w:val="21"/>
              </w:rPr>
              <w:t>2</w:t>
            </w:r>
            <w:r>
              <w:rPr>
                <w:rFonts w:ascii="宋体" w:hAnsi="宋体" w:cs="Arial"/>
                <w:color w:val="000000"/>
                <w:szCs w:val="21"/>
              </w:rPr>
              <w:t>3</w:t>
            </w:r>
          </w:p>
        </w:tc>
        <w:tc>
          <w:tcPr>
            <w:tcW w:w="7751" w:type="dxa"/>
            <w:noWrap w:val="0"/>
            <w:vAlign w:val="center"/>
          </w:tcPr>
          <w:p>
            <w:pPr>
              <w:spacing w:line="400" w:lineRule="exact"/>
              <w:rPr>
                <w:rFonts w:hint="eastAsia"/>
                <w:szCs w:val="24"/>
              </w:rPr>
            </w:pPr>
            <w:r>
              <w:rPr>
                <w:rFonts w:hint="eastAsia"/>
                <w:szCs w:val="24"/>
              </w:rPr>
              <w:t>是否允许成交人分包履行合同：</w:t>
            </w:r>
          </w:p>
          <w:p>
            <w:pPr>
              <w:pStyle w:val="18"/>
              <w:spacing w:line="400" w:lineRule="exact"/>
              <w:ind w:firstLine="0" w:firstLineChars="0"/>
              <w:rPr>
                <w:rFonts w:hint="eastAsia"/>
              </w:rPr>
            </w:pPr>
            <w:r>
              <w:rPr>
                <w:rFonts w:hint="eastAsia"/>
              </w:rPr>
              <w:t>□ 是，可以分包履行的具体内容、金额或者比例：</w:t>
            </w:r>
            <w:r>
              <w:rPr>
                <w:rFonts w:hint="eastAsia"/>
                <w:lang w:val="en-US" w:eastAsia="zh-CN"/>
              </w:rPr>
              <w:t>/</w:t>
            </w:r>
            <w:r>
              <w:rPr>
                <w:rFonts w:hint="eastAsia"/>
              </w:rPr>
              <w:t>。供应商</w:t>
            </w:r>
            <w:r>
              <w:t>应当在</w:t>
            </w:r>
            <w:r>
              <w:rPr>
                <w:rFonts w:hint="eastAsia"/>
              </w:rPr>
              <w:t>谈判</w:t>
            </w:r>
            <w:r>
              <w:t>响应文件中载明分包承担主体，分包承担主体应当具备相应资质条件且不得再次分包</w:t>
            </w:r>
            <w:r>
              <w:rPr>
                <w:rFonts w:hint="eastAsia"/>
              </w:rPr>
              <w:t>。</w:t>
            </w:r>
          </w:p>
          <w:p>
            <w:pPr>
              <w:spacing w:line="400" w:lineRule="exact"/>
              <w:rPr>
                <w:rFonts w:hint="eastAsia" w:ascii="宋体" w:hAnsi="宋体" w:cs="Arial"/>
                <w:color w:val="000000"/>
                <w:szCs w:val="21"/>
              </w:rPr>
            </w:pPr>
            <w:r>
              <w:rPr>
                <w:rFonts w:hint="eastAsia"/>
                <w:lang w:eastAsia="zh-CN"/>
              </w:rPr>
              <w:t>☑</w:t>
            </w:r>
            <w:r>
              <w:rPr>
                <w:rFonts w:hint="eastAsia"/>
              </w:rPr>
              <w:t xml:space="preserve"> 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09" w:type="dxa"/>
            <w:noWrap w:val="0"/>
            <w:vAlign w:val="center"/>
          </w:tcPr>
          <w:p>
            <w:pPr>
              <w:spacing w:line="360" w:lineRule="auto"/>
              <w:jc w:val="center"/>
              <w:rPr>
                <w:rFonts w:hint="eastAsia" w:ascii="宋体" w:hAnsi="宋体" w:cs="Arial"/>
                <w:color w:val="000000"/>
                <w:szCs w:val="21"/>
              </w:rPr>
            </w:pPr>
            <w:r>
              <w:rPr>
                <w:rFonts w:hint="eastAsia" w:ascii="宋体" w:hAnsi="宋体" w:cs="Arial"/>
                <w:color w:val="000000"/>
                <w:szCs w:val="21"/>
              </w:rPr>
              <w:t>2</w:t>
            </w:r>
            <w:r>
              <w:rPr>
                <w:rFonts w:ascii="宋体" w:hAnsi="宋体" w:cs="Arial"/>
                <w:color w:val="000000"/>
                <w:szCs w:val="21"/>
              </w:rPr>
              <w:t>4</w:t>
            </w:r>
          </w:p>
        </w:tc>
        <w:tc>
          <w:tcPr>
            <w:tcW w:w="7751" w:type="dxa"/>
            <w:noWrap w:val="0"/>
            <w:vAlign w:val="center"/>
          </w:tcPr>
          <w:p>
            <w:pPr>
              <w:pStyle w:val="19"/>
              <w:spacing w:line="440" w:lineRule="atLeast"/>
              <w:rPr>
                <w:rFonts w:hint="eastAsia" w:ascii="宋体" w:hAnsi="宋体"/>
                <w:b/>
                <w:color w:val="000000"/>
              </w:rPr>
            </w:pPr>
            <w:r>
              <w:rPr>
                <w:rFonts w:hint="eastAsia" w:ascii="宋体" w:hAnsi="宋体" w:cs="Arial"/>
                <w:b/>
              </w:rPr>
              <w:t>以下费用无论是否在价格标中列明，均视为包含在报价中，由成交人支付，请各供应商报价时综合考虑：</w:t>
            </w:r>
            <w:r>
              <w:rPr>
                <w:rFonts w:hint="eastAsia" w:ascii="宋体" w:hAnsi="宋体" w:cs="Arial"/>
              </w:rPr>
              <w:t>专家评审费</w:t>
            </w:r>
            <w:r>
              <w:rPr>
                <w:rFonts w:hint="eastAsia" w:ascii="宋体" w:hAnsi="宋体" w:cs="Arial"/>
                <w:lang w:val="en-US" w:eastAsia="zh-CN"/>
              </w:rPr>
              <w:t>1500</w:t>
            </w:r>
            <w:r>
              <w:rPr>
                <w:rFonts w:hint="eastAsia" w:ascii="宋体" w:hAnsi="宋体" w:cs="Arial"/>
              </w:rPr>
              <w:t>元、代理费</w:t>
            </w:r>
            <w:r>
              <w:rPr>
                <w:rFonts w:hint="eastAsia" w:ascii="宋体" w:hAnsi="宋体" w:cs="Arial"/>
                <w:lang w:val="en-US" w:eastAsia="zh-CN"/>
              </w:rPr>
              <w:t>为6</w:t>
            </w:r>
            <w:bookmarkStart w:id="95" w:name="_GoBack"/>
            <w:bookmarkEnd w:id="95"/>
            <w:r>
              <w:rPr>
                <w:rFonts w:hint="eastAsia" w:ascii="宋体" w:hAnsi="宋体" w:cs="Arial"/>
                <w:lang w:val="en-US" w:eastAsia="zh-CN"/>
              </w:rPr>
              <w:t>000</w:t>
            </w:r>
            <w:r>
              <w:rPr>
                <w:rFonts w:hint="eastAsia" w:ascii="宋体" w:hAnsi="宋体" w:cs="Arial"/>
              </w:rPr>
              <w:t>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09" w:type="dxa"/>
            <w:noWrap w:val="0"/>
            <w:vAlign w:val="center"/>
          </w:tcPr>
          <w:p>
            <w:pPr>
              <w:spacing w:line="360" w:lineRule="auto"/>
              <w:jc w:val="center"/>
              <w:rPr>
                <w:rFonts w:hint="eastAsia" w:ascii="宋体" w:hAnsi="宋体" w:cs="Arial"/>
                <w:color w:val="000000"/>
                <w:szCs w:val="21"/>
              </w:rPr>
            </w:pPr>
            <w:r>
              <w:rPr>
                <w:rFonts w:hint="eastAsia" w:ascii="宋体" w:hAnsi="宋体" w:cs="Arial"/>
                <w:color w:val="000000"/>
                <w:szCs w:val="21"/>
              </w:rPr>
              <w:t>2</w:t>
            </w:r>
            <w:r>
              <w:rPr>
                <w:rFonts w:ascii="宋体" w:hAnsi="宋体" w:cs="Arial"/>
                <w:color w:val="000000"/>
                <w:szCs w:val="21"/>
              </w:rPr>
              <w:t>5</w:t>
            </w:r>
          </w:p>
        </w:tc>
        <w:tc>
          <w:tcPr>
            <w:tcW w:w="7751" w:type="dxa"/>
            <w:noWrap w:val="0"/>
            <w:vAlign w:val="center"/>
          </w:tcPr>
          <w:p>
            <w:pPr>
              <w:spacing w:line="400" w:lineRule="exact"/>
              <w:rPr>
                <w:rFonts w:hint="eastAsia" w:ascii="宋体" w:hAnsi="宋体" w:cs="Arial"/>
                <w:color w:val="000000"/>
                <w:szCs w:val="21"/>
              </w:rPr>
            </w:pPr>
            <w:r>
              <w:rPr>
                <w:rFonts w:hint="eastAsia"/>
              </w:rPr>
              <w:t>公告公示媒介：</w:t>
            </w:r>
            <w:r>
              <w:rPr>
                <w:rFonts w:hint="eastAsia"/>
                <w:color w:val="FF0000"/>
                <w:u w:val="single"/>
                <w:lang w:eastAsia="zh-CN"/>
              </w:rPr>
              <w:t>http://www.ccgp.gov.cn/</w:t>
            </w:r>
            <w:r>
              <w:rPr>
                <w:rFonts w:hint="eastAsia"/>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121" w:hRule="atLeast"/>
        </w:trPr>
        <w:tc>
          <w:tcPr>
            <w:tcW w:w="709" w:type="dxa"/>
            <w:noWrap w:val="0"/>
            <w:vAlign w:val="center"/>
          </w:tcPr>
          <w:p>
            <w:pPr>
              <w:spacing w:line="360" w:lineRule="auto"/>
              <w:jc w:val="center"/>
              <w:rPr>
                <w:rFonts w:hint="eastAsia" w:ascii="宋体" w:hAnsi="宋体" w:eastAsia="宋体" w:cs="Arial"/>
                <w:color w:val="000000"/>
                <w:szCs w:val="21"/>
                <w:lang w:eastAsia="zh-CN"/>
              </w:rPr>
            </w:pPr>
            <w:r>
              <w:rPr>
                <w:rFonts w:hint="eastAsia" w:ascii="宋体" w:hAnsi="宋体" w:cs="Arial"/>
                <w:color w:val="000000"/>
                <w:szCs w:val="21"/>
              </w:rPr>
              <w:t>2</w:t>
            </w:r>
            <w:r>
              <w:rPr>
                <w:rFonts w:hint="eastAsia" w:ascii="宋体" w:hAnsi="宋体" w:cs="Arial"/>
                <w:color w:val="000000"/>
                <w:szCs w:val="21"/>
                <w:lang w:val="en-US" w:eastAsia="zh-CN"/>
              </w:rPr>
              <w:t>6</w:t>
            </w:r>
          </w:p>
        </w:tc>
        <w:tc>
          <w:tcPr>
            <w:tcW w:w="7751" w:type="dxa"/>
            <w:noWrap w:val="0"/>
            <w:vAlign w:val="center"/>
          </w:tcPr>
          <w:p>
            <w:pPr>
              <w:pStyle w:val="19"/>
              <w:spacing w:line="400" w:lineRule="atLeast"/>
              <w:rPr>
                <w:rFonts w:hint="eastAsia"/>
                <w:b/>
              </w:rPr>
            </w:pPr>
            <w:r>
              <w:rPr>
                <w:rFonts w:hint="eastAsia"/>
                <w:b/>
              </w:rPr>
              <w:t>否决性（无效响应）条款汇总</w:t>
            </w:r>
          </w:p>
          <w:p>
            <w:pPr>
              <w:pStyle w:val="19"/>
              <w:spacing w:line="400" w:lineRule="atLeast"/>
              <w:rPr>
                <w:rFonts w:hint="eastAsia"/>
                <w:b/>
              </w:rPr>
            </w:pPr>
            <w:r>
              <w:rPr>
                <w:rFonts w:hint="eastAsia"/>
                <w:b/>
              </w:rPr>
              <w:t>1、本文件第二章供应商须知前附表第9、16条；</w:t>
            </w:r>
          </w:p>
          <w:p>
            <w:pPr>
              <w:pStyle w:val="19"/>
              <w:spacing w:line="400" w:lineRule="atLeast"/>
              <w:rPr>
                <w:rFonts w:hint="eastAsia" w:ascii="宋体" w:hAnsi="宋体"/>
                <w:b/>
              </w:rPr>
            </w:pPr>
            <w:r>
              <w:rPr>
                <w:rFonts w:hint="eastAsia" w:ascii="宋体" w:hAnsi="宋体"/>
                <w:b/>
              </w:rPr>
              <w:t>2、资格性审查、符合性审查或价格标评审不通过的（详见第四章及第五章“五、谈判与评审”）；</w:t>
            </w:r>
          </w:p>
          <w:p>
            <w:pPr>
              <w:pStyle w:val="19"/>
              <w:spacing w:line="400" w:lineRule="atLeast"/>
              <w:rPr>
                <w:rFonts w:hint="eastAsia" w:ascii="宋体" w:hAnsi="宋体"/>
                <w:b/>
                <w:color w:val="000000"/>
              </w:rPr>
            </w:pPr>
            <w:r>
              <w:rPr>
                <w:rFonts w:hint="eastAsia" w:ascii="宋体" w:hAnsi="宋体"/>
                <w:b/>
              </w:rPr>
              <w:t xml:space="preserve">3、本文件第五章供应商须知13.2、14.1、15.2、15.3、16.1、19.5条。  </w:t>
            </w:r>
          </w:p>
        </w:tc>
      </w:tr>
    </w:tbl>
    <w:p>
      <w:pPr>
        <w:spacing w:before="99" w:beforeLines="30" w:line="500" w:lineRule="exact"/>
        <w:rPr>
          <w:rFonts w:hint="eastAsia" w:ascii="宋体" w:hAnsi="宋体"/>
          <w:szCs w:val="21"/>
        </w:rPr>
      </w:pPr>
      <w:bookmarkStart w:id="9" w:name="_Toc482821790"/>
      <w:bookmarkStart w:id="10" w:name="_Toc488157397"/>
      <w:bookmarkStart w:id="11" w:name="_Hlk450145192"/>
      <w:bookmarkStart w:id="12" w:name="_Toc272218546"/>
    </w:p>
    <w:p>
      <w:pPr>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br w:type="page"/>
      </w:r>
    </w:p>
    <w:p>
      <w:pPr>
        <w:spacing w:before="99" w:beforeLines="30" w:line="500" w:lineRule="exact"/>
        <w:jc w:val="center"/>
        <w:rPr>
          <w:rFonts w:hint="default" w:ascii="宋体" w:hAnsi="宋体" w:eastAsia="宋体"/>
          <w:b/>
          <w:bCs/>
          <w:sz w:val="36"/>
          <w:szCs w:val="36"/>
          <w:lang w:val="en-US" w:eastAsia="zh-CN"/>
        </w:rPr>
      </w:pPr>
      <w:r>
        <w:rPr>
          <w:rFonts w:hint="eastAsia" w:ascii="黑体" w:hAnsi="黑体" w:eastAsia="黑体" w:cs="黑体"/>
          <w:b/>
          <w:bCs/>
          <w:sz w:val="36"/>
          <w:szCs w:val="36"/>
          <w:lang w:val="en-US" w:eastAsia="zh-CN"/>
        </w:rPr>
        <w:t xml:space="preserve">第三章 </w:t>
      </w:r>
      <w:r>
        <w:rPr>
          <w:b/>
          <w:sz w:val="36"/>
          <w:szCs w:val="36"/>
        </w:rPr>
        <w:t>采购需求</w:t>
      </w:r>
    </w:p>
    <w:p>
      <w:pPr>
        <w:jc w:val="both"/>
        <w:rPr>
          <w:rFonts w:hint="eastAsia" w:ascii="宋体" w:hAnsi="宋体" w:eastAsia="宋体" w:cs="宋体"/>
          <w:b/>
          <w:bCs/>
          <w:sz w:val="24"/>
          <w:szCs w:val="24"/>
          <w:lang w:eastAsia="zh-CN"/>
        </w:rPr>
      </w:pPr>
    </w:p>
    <w:p>
      <w:pPr>
        <w:jc w:val="center"/>
        <w:rPr>
          <w:rFonts w:hint="eastAsia" w:ascii="宋体" w:hAnsi="宋体" w:cs="宋体"/>
          <w:b/>
          <w:bCs/>
          <w:szCs w:val="21"/>
        </w:rPr>
      </w:pPr>
      <w:r>
        <w:rPr>
          <w:rFonts w:hint="eastAsia" w:ascii="宋体" w:hAnsi="宋体" w:cs="宋体"/>
          <w:b/>
          <w:bCs/>
          <w:szCs w:val="21"/>
          <w:lang w:val="en-US" w:eastAsia="zh-CN"/>
        </w:rPr>
        <w:t>一</w:t>
      </w:r>
      <w:r>
        <w:rPr>
          <w:rFonts w:hint="eastAsia" w:ascii="宋体" w:hAnsi="宋体" w:cs="宋体"/>
          <w:b/>
          <w:bCs/>
          <w:szCs w:val="21"/>
        </w:rPr>
        <w:t>、</w:t>
      </w:r>
      <w:r>
        <w:rPr>
          <w:rFonts w:hint="eastAsia" w:ascii="宋体" w:hAnsi="宋体" w:cs="宋体"/>
          <w:b/>
          <w:bCs/>
          <w:szCs w:val="21"/>
          <w:lang w:val="en-US" w:eastAsia="zh-CN"/>
        </w:rPr>
        <w:t>技术</w:t>
      </w:r>
      <w:r>
        <w:rPr>
          <w:rFonts w:hint="eastAsia" w:ascii="宋体" w:hAnsi="宋体" w:cs="宋体"/>
          <w:b/>
          <w:bCs/>
          <w:szCs w:val="21"/>
        </w:rPr>
        <w:t>要求</w:t>
      </w:r>
    </w:p>
    <w:tbl>
      <w:tblPr>
        <w:tblStyle w:val="14"/>
        <w:tblW w:w="8598" w:type="dxa"/>
        <w:tblInd w:w="93" w:type="dxa"/>
        <w:shd w:val="clear" w:color="auto" w:fill="auto"/>
        <w:tblLayout w:type="fixed"/>
        <w:tblCellMar>
          <w:top w:w="0" w:type="dxa"/>
          <w:left w:w="108" w:type="dxa"/>
          <w:bottom w:w="0" w:type="dxa"/>
          <w:right w:w="108" w:type="dxa"/>
        </w:tblCellMar>
      </w:tblPr>
      <w:tblGrid>
        <w:gridCol w:w="516"/>
        <w:gridCol w:w="643"/>
        <w:gridCol w:w="684"/>
        <w:gridCol w:w="6755"/>
      </w:tblGrid>
      <w:tr>
        <w:tblPrEx>
          <w:tblCellMar>
            <w:top w:w="0" w:type="dxa"/>
            <w:left w:w="108" w:type="dxa"/>
            <w:bottom w:w="0" w:type="dxa"/>
            <w:right w:w="108" w:type="dxa"/>
          </w:tblCellMar>
        </w:tblPrEx>
        <w:trPr>
          <w:trHeight w:val="1252"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货物名称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技术参数</w:t>
            </w:r>
          </w:p>
        </w:tc>
      </w:tr>
      <w:tr>
        <w:tblPrEx>
          <w:tblCellMar>
            <w:top w:w="0" w:type="dxa"/>
            <w:left w:w="108" w:type="dxa"/>
            <w:bottom w:w="0" w:type="dxa"/>
            <w:right w:w="108" w:type="dxa"/>
          </w:tblCellMar>
        </w:tblPrEx>
        <w:trPr>
          <w:trHeight w:val="321" w:hRule="atLeast"/>
        </w:trPr>
        <w:tc>
          <w:tcPr>
            <w:tcW w:w="5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w:t>
            </w: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油锯</w:t>
            </w: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20</w:t>
            </w:r>
            <w:r>
              <w:rPr>
                <w:rStyle w:val="25"/>
                <w:lang w:val="en-US" w:eastAsia="zh-CN" w:bidi="ar"/>
              </w:rPr>
              <w:t>台</w:t>
            </w: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1、马力/排量：3.5HP-2.6kW/54.5cm³ 。</w:t>
            </w:r>
          </w:p>
        </w:tc>
      </w:tr>
      <w:tr>
        <w:tblPrEx>
          <w:tblCellMar>
            <w:top w:w="0" w:type="dxa"/>
            <w:left w:w="108" w:type="dxa"/>
            <w:bottom w:w="0" w:type="dxa"/>
            <w:right w:w="108" w:type="dxa"/>
          </w:tblCellMar>
        </w:tblPrEx>
        <w:trPr>
          <w:trHeight w:val="32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2、油泵：自动、可调节、零流量怠速。</w:t>
            </w:r>
          </w:p>
        </w:tc>
      </w:tr>
      <w:tr>
        <w:tblPrEx>
          <w:tblCellMar>
            <w:top w:w="0" w:type="dxa"/>
            <w:left w:w="108" w:type="dxa"/>
            <w:bottom w:w="0" w:type="dxa"/>
            <w:right w:w="108" w:type="dxa"/>
          </w:tblCellMar>
        </w:tblPrEx>
        <w:trPr>
          <w:trHeight w:val="32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3、机油箱/汽油箱容积：0.27L/0.5L 。</w:t>
            </w:r>
          </w:p>
        </w:tc>
      </w:tr>
      <w:tr>
        <w:tblPrEx>
          <w:tblCellMar>
            <w:top w:w="0" w:type="dxa"/>
            <w:left w:w="108" w:type="dxa"/>
            <w:bottom w:w="0" w:type="dxa"/>
            <w:right w:w="108" w:type="dxa"/>
          </w:tblCellMar>
        </w:tblPrEx>
        <w:trPr>
          <w:trHeight w:val="32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4、导板：51cm/20"，链条：.325"×.058" 。</w:t>
            </w:r>
          </w:p>
        </w:tc>
      </w:tr>
      <w:tr>
        <w:tblPrEx>
          <w:tblCellMar>
            <w:top w:w="0" w:type="dxa"/>
            <w:left w:w="108" w:type="dxa"/>
            <w:bottom w:w="0" w:type="dxa"/>
            <w:right w:w="108" w:type="dxa"/>
          </w:tblCellMar>
        </w:tblPrEx>
        <w:trPr>
          <w:trHeight w:val="32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5、重量约5.2kg 。</w:t>
            </w:r>
          </w:p>
        </w:tc>
      </w:tr>
      <w:tr>
        <w:tblPrEx>
          <w:tblCellMar>
            <w:top w:w="0" w:type="dxa"/>
            <w:left w:w="108" w:type="dxa"/>
            <w:bottom w:w="0" w:type="dxa"/>
            <w:right w:w="108" w:type="dxa"/>
          </w:tblCellMar>
        </w:tblPrEx>
        <w:trPr>
          <w:trHeight w:val="321" w:hRule="atLeast"/>
        </w:trPr>
        <w:tc>
          <w:tcPr>
            <w:tcW w:w="5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2</w:t>
            </w: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风力灭火机</w:t>
            </w: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30</w:t>
            </w:r>
            <w:r>
              <w:rPr>
                <w:rStyle w:val="25"/>
                <w:lang w:val="en-US" w:eastAsia="zh-CN" w:bidi="ar"/>
              </w:rPr>
              <w:t>台</w:t>
            </w: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一、技术要求</w:t>
            </w:r>
          </w:p>
        </w:tc>
      </w:tr>
      <w:tr>
        <w:tblPrEx>
          <w:tblCellMar>
            <w:top w:w="0" w:type="dxa"/>
            <w:left w:w="108" w:type="dxa"/>
            <w:bottom w:w="0" w:type="dxa"/>
            <w:right w:w="108" w:type="dxa"/>
          </w:tblCellMar>
        </w:tblPrEx>
        <w:trPr>
          <w:trHeight w:val="32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★1、有效风力灭火距离（m）：≥1.76，出风口风量（m³/s):≥0.4  。</w:t>
            </w:r>
          </w:p>
        </w:tc>
      </w:tr>
      <w:tr>
        <w:tblPrEx>
          <w:tblCellMar>
            <w:top w:w="0" w:type="dxa"/>
            <w:left w:w="108" w:type="dxa"/>
            <w:bottom w:w="0" w:type="dxa"/>
            <w:right w:w="108" w:type="dxa"/>
          </w:tblCellMar>
        </w:tblPrEx>
        <w:trPr>
          <w:trHeight w:val="63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２、发动机功率和标定转速符合GB/T10280－2008规定，转速（r/min ）:≥7200 。</w:t>
            </w:r>
          </w:p>
        </w:tc>
      </w:tr>
      <w:tr>
        <w:tblPrEx>
          <w:tblCellMar>
            <w:top w:w="0" w:type="dxa"/>
            <w:left w:w="108" w:type="dxa"/>
            <w:bottom w:w="0" w:type="dxa"/>
            <w:right w:w="108" w:type="dxa"/>
          </w:tblCellMar>
        </w:tblPrEx>
        <w:trPr>
          <w:trHeight w:val="63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★３、耳旁燥声：≤100 dB（A），手感振动（m/s²）：≤1.9，常温起动（s）：≤5 。</w:t>
            </w:r>
          </w:p>
        </w:tc>
      </w:tr>
      <w:tr>
        <w:tblPrEx>
          <w:tblCellMar>
            <w:top w:w="0" w:type="dxa"/>
            <w:left w:w="108" w:type="dxa"/>
            <w:bottom w:w="0" w:type="dxa"/>
            <w:right w:w="108" w:type="dxa"/>
          </w:tblCellMar>
        </w:tblPrEx>
        <w:trPr>
          <w:trHeight w:val="63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４、排量（cm³）：≤64.8；带有4点弹簧减震系统的动力设备，提高背负时的舒适度。</w:t>
            </w:r>
          </w:p>
        </w:tc>
      </w:tr>
      <w:tr>
        <w:tblPrEx>
          <w:tblCellMar>
            <w:top w:w="0" w:type="dxa"/>
            <w:left w:w="108" w:type="dxa"/>
            <w:bottom w:w="0" w:type="dxa"/>
            <w:right w:w="108" w:type="dxa"/>
          </w:tblCellMar>
        </w:tblPrEx>
        <w:trPr>
          <w:trHeight w:val="63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★５、一次性加油连续工作时间（min）：≥85，整备质量（kg）：≤11 。</w:t>
            </w:r>
          </w:p>
        </w:tc>
      </w:tr>
      <w:tr>
        <w:tblPrEx>
          <w:tblCellMar>
            <w:top w:w="0" w:type="dxa"/>
            <w:left w:w="108" w:type="dxa"/>
            <w:bottom w:w="0" w:type="dxa"/>
            <w:right w:w="108" w:type="dxa"/>
          </w:tblCellMar>
        </w:tblPrEx>
        <w:trPr>
          <w:trHeight w:val="63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6、采用4-MIX 技术，混合4冲程发动机，节油环保，符合国‖排放标准。</w:t>
            </w:r>
          </w:p>
        </w:tc>
      </w:tr>
      <w:tr>
        <w:trPr>
          <w:trHeight w:val="942"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7、全封闭的油管：发动机供油管完全封闭在机器外罩里面（从外面看不见供油管），操作使用时不易被树枝意外挂断和在火场造成漏油，更安全。</w:t>
            </w:r>
          </w:p>
        </w:tc>
      </w:tr>
      <w:tr>
        <w:tblPrEx>
          <w:tblCellMar>
            <w:top w:w="0" w:type="dxa"/>
            <w:left w:w="108" w:type="dxa"/>
            <w:bottom w:w="0" w:type="dxa"/>
            <w:right w:w="108" w:type="dxa"/>
          </w:tblCellMar>
        </w:tblPrEx>
        <w:trPr>
          <w:trHeight w:val="32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8、风管最前端配有铝合金无缝风嘴。</w:t>
            </w:r>
          </w:p>
        </w:tc>
      </w:tr>
      <w:tr>
        <w:tblPrEx>
          <w:tblCellMar>
            <w:top w:w="0" w:type="dxa"/>
            <w:left w:w="108" w:type="dxa"/>
            <w:bottom w:w="0" w:type="dxa"/>
            <w:right w:w="108" w:type="dxa"/>
          </w:tblCellMar>
        </w:tblPrEx>
        <w:trPr>
          <w:trHeight w:val="32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二、其它要求</w:t>
            </w:r>
          </w:p>
        </w:tc>
      </w:tr>
      <w:tr>
        <w:tblPrEx>
          <w:tblCellMar>
            <w:top w:w="0" w:type="dxa"/>
            <w:left w:w="108" w:type="dxa"/>
            <w:bottom w:w="0" w:type="dxa"/>
            <w:right w:w="108" w:type="dxa"/>
          </w:tblCellMar>
        </w:tblPrEx>
        <w:trPr>
          <w:trHeight w:val="63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1、投标文件中提供所投风力灭火机生产厂家对本次采购的授权书（原件供货时备查）。</w:t>
            </w:r>
          </w:p>
        </w:tc>
      </w:tr>
      <w:tr>
        <w:tblPrEx>
          <w:tblCellMar>
            <w:top w:w="0" w:type="dxa"/>
            <w:left w:w="108" w:type="dxa"/>
            <w:bottom w:w="0" w:type="dxa"/>
            <w:right w:w="108" w:type="dxa"/>
          </w:tblCellMar>
        </w:tblPrEx>
        <w:trPr>
          <w:trHeight w:val="63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2、投标文件中提供所投风力灭火机生产厂家对本次采购的质量保证书（原件供货时备查）。</w:t>
            </w:r>
          </w:p>
        </w:tc>
      </w:tr>
      <w:tr>
        <w:tblPrEx>
          <w:tblCellMar>
            <w:top w:w="0" w:type="dxa"/>
            <w:left w:w="108" w:type="dxa"/>
            <w:bottom w:w="0" w:type="dxa"/>
            <w:right w:w="108" w:type="dxa"/>
          </w:tblCellMar>
        </w:tblPrEx>
        <w:trPr>
          <w:trHeight w:val="942"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3、投标文件中须提供所投</w:t>
            </w:r>
            <w:r>
              <w:rPr>
                <w:rStyle w:val="26"/>
                <w:lang w:val="en-US" w:eastAsia="zh-CN" w:bidi="ar"/>
              </w:rPr>
              <w:t>风力灭火机</w:t>
            </w:r>
            <w:r>
              <w:rPr>
                <w:rStyle w:val="27"/>
                <w:lang w:val="en-US" w:eastAsia="zh-CN" w:bidi="ar"/>
              </w:rPr>
              <w:t>由国家便携式林业机械质量监督检验中心出具的检验报告复印件（加盖厂家公章），</w:t>
            </w:r>
            <w:r>
              <w:rPr>
                <w:rStyle w:val="26"/>
                <w:lang w:val="en-US" w:eastAsia="zh-CN" w:bidi="ar"/>
              </w:rPr>
              <w:t>原件供货时备查。</w:t>
            </w:r>
          </w:p>
        </w:tc>
      </w:tr>
      <w:tr>
        <w:tblPrEx>
          <w:tblCellMar>
            <w:top w:w="0" w:type="dxa"/>
            <w:left w:w="108" w:type="dxa"/>
            <w:bottom w:w="0" w:type="dxa"/>
            <w:right w:w="108" w:type="dxa"/>
          </w:tblCellMar>
        </w:tblPrEx>
        <w:trPr>
          <w:trHeight w:val="63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4、上述加★参数须在检验报告中体现且须满足或优于询价文件要求，否则视为相应参数不响应，作为无效投标。</w:t>
            </w:r>
          </w:p>
        </w:tc>
      </w:tr>
      <w:tr>
        <w:tblPrEx>
          <w:tblCellMar>
            <w:top w:w="0" w:type="dxa"/>
            <w:left w:w="108" w:type="dxa"/>
            <w:bottom w:w="0" w:type="dxa"/>
            <w:right w:w="108" w:type="dxa"/>
          </w:tblCellMar>
        </w:tblPrEx>
        <w:trPr>
          <w:trHeight w:val="631" w:hRule="atLeast"/>
        </w:trPr>
        <w:tc>
          <w:tcPr>
            <w:tcW w:w="5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3</w:t>
            </w: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宣传喇叭</w:t>
            </w: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150</w:t>
            </w:r>
            <w:r>
              <w:rPr>
                <w:rStyle w:val="25"/>
                <w:lang w:val="en-US" w:eastAsia="zh-CN" w:bidi="ar"/>
              </w:rPr>
              <w:t>只</w:t>
            </w: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1、峰值功率：30W，输入电压：DC-7.4V，传输距离：800米，失真度1%。</w:t>
            </w:r>
          </w:p>
        </w:tc>
      </w:tr>
      <w:tr>
        <w:tblPrEx>
          <w:tblCellMar>
            <w:top w:w="0" w:type="dxa"/>
            <w:left w:w="108" w:type="dxa"/>
            <w:bottom w:w="0" w:type="dxa"/>
            <w:right w:w="108" w:type="dxa"/>
          </w:tblCellMar>
        </w:tblPrEx>
        <w:trPr>
          <w:trHeight w:val="63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w:t>
            </w:r>
            <w:r>
              <w:rPr>
                <w:rStyle w:val="26"/>
                <w:lang w:val="en-US" w:eastAsia="zh-CN" w:bidi="ar"/>
              </w:rPr>
              <w:t>功能：警报、120秒录音、扩音、USB、插卡、播放音频。电池容量：2000mAh。</w:t>
            </w:r>
          </w:p>
        </w:tc>
      </w:tr>
      <w:tr>
        <w:tblPrEx>
          <w:tblCellMar>
            <w:top w:w="0" w:type="dxa"/>
            <w:left w:w="108" w:type="dxa"/>
            <w:bottom w:w="0" w:type="dxa"/>
            <w:right w:w="108" w:type="dxa"/>
          </w:tblCellMar>
        </w:tblPrEx>
        <w:trPr>
          <w:trHeight w:val="63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3、</w:t>
            </w:r>
            <w:r>
              <w:rPr>
                <w:rStyle w:val="26"/>
                <w:lang w:val="en-US" w:eastAsia="zh-CN" w:bidi="ar"/>
              </w:rPr>
              <w:t>外材：ABC抗摔打航空材质。尺寸：约320*195*60mm，重量：约980g（不含锂电）。</w:t>
            </w:r>
          </w:p>
        </w:tc>
      </w:tr>
      <w:tr>
        <w:tblPrEx>
          <w:tblCellMar>
            <w:top w:w="0" w:type="dxa"/>
            <w:left w:w="108" w:type="dxa"/>
            <w:bottom w:w="0" w:type="dxa"/>
            <w:right w:w="108" w:type="dxa"/>
          </w:tblCellMar>
        </w:tblPrEx>
        <w:trPr>
          <w:trHeight w:val="324"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4、</w:t>
            </w:r>
            <w:r>
              <w:rPr>
                <w:rStyle w:val="26"/>
                <w:lang w:val="en-US" w:eastAsia="zh-CN" w:bidi="ar"/>
              </w:rPr>
              <w:t>配置：喊话器、锂电池、工具包、手带、说明书、保修卡。</w:t>
            </w:r>
          </w:p>
        </w:tc>
      </w:tr>
      <w:tr>
        <w:tblPrEx>
          <w:tblCellMar>
            <w:top w:w="0" w:type="dxa"/>
            <w:left w:w="108" w:type="dxa"/>
            <w:bottom w:w="0" w:type="dxa"/>
            <w:right w:w="108" w:type="dxa"/>
          </w:tblCellMar>
        </w:tblPrEx>
        <w:trPr>
          <w:trHeight w:val="321" w:hRule="atLeast"/>
        </w:trPr>
        <w:tc>
          <w:tcPr>
            <w:tcW w:w="5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4</w:t>
            </w: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防护服（含头盔、鞋、腰带）</w:t>
            </w: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150</w:t>
            </w:r>
            <w:r>
              <w:rPr>
                <w:rStyle w:val="25"/>
                <w:lang w:val="en-US" w:eastAsia="zh-CN" w:bidi="ar"/>
              </w:rPr>
              <w:t>套</w:t>
            </w: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1、防护服</w:t>
            </w:r>
          </w:p>
        </w:tc>
      </w:tr>
      <w:tr>
        <w:tblPrEx>
          <w:tblCellMar>
            <w:top w:w="0" w:type="dxa"/>
            <w:left w:w="108" w:type="dxa"/>
            <w:bottom w:w="0" w:type="dxa"/>
            <w:right w:w="108" w:type="dxa"/>
          </w:tblCellMar>
        </w:tblPrEx>
        <w:trPr>
          <w:trHeight w:val="2494"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桔红色，衣领可立，与头盔连成一体； 重点部位采用双线加固缝制；胸前、背后、腿部配有醒目反光条。面料达到国家阻燃防护服 GB8965-2009 标准，采用永久阻燃直贡缎面料而制，全棉。面料透湿量≥6000g/(㎡×24h)，面料热稳定性（尺寸变化率）≤10%，服装成品 PH 值</w:t>
            </w:r>
            <w:r>
              <w:rPr>
                <w:rStyle w:val="29"/>
                <w:rFonts w:ascii="宋体" w:hAnsi="宋体" w:eastAsia="宋体" w:cs="宋体"/>
                <w:sz w:val="24"/>
                <w:szCs w:val="24"/>
                <w:lang w:val="en-US" w:eastAsia="zh-CN" w:bidi="ar"/>
              </w:rPr>
              <w:t xml:space="preserve"> 4-9</w:t>
            </w:r>
            <w:r>
              <w:rPr>
                <w:rStyle w:val="27"/>
                <w:lang w:val="en-US" w:eastAsia="zh-CN" w:bidi="ar"/>
              </w:rPr>
              <w:t xml:space="preserve"> 。胸前有“森林消防”刺绣胸章，左臂有“森林</w:t>
            </w:r>
            <w:r>
              <w:rPr>
                <w:rStyle w:val="26"/>
                <w:lang w:val="en-US" w:eastAsia="zh-CN" w:bidi="ar"/>
              </w:rPr>
              <w:t>防火</w:t>
            </w:r>
            <w:r>
              <w:rPr>
                <w:rStyle w:val="27"/>
                <w:lang w:val="en-US" w:eastAsia="zh-CN" w:bidi="ar"/>
              </w:rPr>
              <w:t>”专用臂章，背后有“森林消防”字样。胸口和裤腿口采用紧扣设计，阻燃时间≤1 秒；上衣有五个口袋、裤子有两个立体口袋设计，有隔热和存储物品作用。</w:t>
            </w:r>
          </w:p>
        </w:tc>
      </w:tr>
      <w:tr>
        <w:tblPrEx>
          <w:tblCellMar>
            <w:top w:w="0" w:type="dxa"/>
            <w:left w:w="108" w:type="dxa"/>
            <w:bottom w:w="0" w:type="dxa"/>
            <w:right w:w="108" w:type="dxa"/>
          </w:tblCellMar>
        </w:tblPrEx>
        <w:trPr>
          <w:trHeight w:val="32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2、防火头盔</w:t>
            </w:r>
          </w:p>
        </w:tc>
      </w:tr>
      <w:tr>
        <w:tblPrEx>
          <w:tblCellMar>
            <w:top w:w="0" w:type="dxa"/>
            <w:left w:w="108" w:type="dxa"/>
            <w:bottom w:w="0" w:type="dxa"/>
            <w:right w:w="108" w:type="dxa"/>
          </w:tblCellMar>
        </w:tblPrEx>
        <w:trPr>
          <w:trHeight w:val="1873"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（1）扑火头盔由盔体、披肩、面罩组成。盔壳采用高强度塑料压模而成，质地坚韧抗冲击，表面光洁，有行业标识。（</w:t>
            </w:r>
            <w:r>
              <w:rPr>
                <w:rStyle w:val="30"/>
                <w:rFonts w:eastAsia="宋体"/>
                <w:lang w:val="en-US" w:eastAsia="zh-CN" w:bidi="ar"/>
              </w:rPr>
              <w:t>2</w:t>
            </w:r>
            <w:r>
              <w:rPr>
                <w:rStyle w:val="26"/>
                <w:lang w:val="en-US" w:eastAsia="zh-CN" w:bidi="ar"/>
              </w:rPr>
              <w:t>）扑火头盔下部有桔红色阻燃布披肩，可与扑火服连成一体</w:t>
            </w:r>
            <w:r>
              <w:rPr>
                <w:rStyle w:val="30"/>
                <w:rFonts w:eastAsia="宋体"/>
                <w:lang w:val="en-US" w:eastAsia="zh-CN" w:bidi="ar"/>
              </w:rPr>
              <w:t xml:space="preserve"> </w:t>
            </w:r>
            <w:r>
              <w:rPr>
                <w:rStyle w:val="26"/>
                <w:lang w:val="en-US" w:eastAsia="zh-CN" w:bidi="ar"/>
              </w:rPr>
              <w:t>。（</w:t>
            </w:r>
            <w:r>
              <w:rPr>
                <w:rStyle w:val="30"/>
                <w:rFonts w:eastAsia="宋体"/>
                <w:lang w:val="en-US" w:eastAsia="zh-CN" w:bidi="ar"/>
              </w:rPr>
              <w:t>3</w:t>
            </w:r>
            <w:r>
              <w:rPr>
                <w:rStyle w:val="26"/>
                <w:lang w:val="en-US" w:eastAsia="zh-CN" w:bidi="ar"/>
              </w:rPr>
              <w:t>）盔体左右两边各有三个散热窗，方便队员聆听周围声音。盔体中间有加强股。（</w:t>
            </w:r>
            <w:r>
              <w:rPr>
                <w:rStyle w:val="30"/>
                <w:rFonts w:eastAsia="宋体"/>
                <w:lang w:val="en-US" w:eastAsia="zh-CN" w:bidi="ar"/>
              </w:rPr>
              <w:t>4</w:t>
            </w:r>
            <w:r>
              <w:rPr>
                <w:rStyle w:val="26"/>
                <w:lang w:val="en-US" w:eastAsia="zh-CN" w:bidi="ar"/>
              </w:rPr>
              <w:t>）头盔面罩采用外置耐高温有机玻璃，厚度≥</w:t>
            </w:r>
            <w:r>
              <w:rPr>
                <w:rStyle w:val="30"/>
                <w:rFonts w:eastAsia="宋体"/>
                <w:lang w:val="en-US" w:eastAsia="zh-CN" w:bidi="ar"/>
              </w:rPr>
              <w:t>3mm</w:t>
            </w:r>
            <w:r>
              <w:rPr>
                <w:rStyle w:val="26"/>
                <w:lang w:val="en-US" w:eastAsia="zh-CN" w:bidi="ar"/>
              </w:rPr>
              <w:t>，透光率好，视野开阔清晰。</w:t>
            </w:r>
          </w:p>
        </w:tc>
      </w:tr>
      <w:tr>
        <w:tblPrEx>
          <w:tblCellMar>
            <w:top w:w="0" w:type="dxa"/>
            <w:left w:w="108" w:type="dxa"/>
            <w:bottom w:w="0" w:type="dxa"/>
            <w:right w:w="108" w:type="dxa"/>
          </w:tblCellMar>
        </w:tblPrEx>
        <w:trPr>
          <w:trHeight w:val="32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3、防火鞋</w:t>
            </w:r>
          </w:p>
        </w:tc>
      </w:tr>
      <w:tr>
        <w:tblPrEx>
          <w:tblCellMar>
            <w:top w:w="0" w:type="dxa"/>
            <w:left w:w="108" w:type="dxa"/>
            <w:bottom w:w="0" w:type="dxa"/>
            <w:right w:w="108" w:type="dxa"/>
          </w:tblCellMar>
        </w:tblPrEx>
        <w:trPr>
          <w:trHeight w:val="942"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采用优质纯棉迷彩帆布制作，优质橡胶鞋底，靴底部夹65#钢板，弯曲100度不会变形，防火防水性能好。轻便型，能防刺穿、防滑、防踢。</w:t>
            </w:r>
          </w:p>
        </w:tc>
      </w:tr>
      <w:tr>
        <w:tblPrEx>
          <w:tblCellMar>
            <w:top w:w="0" w:type="dxa"/>
            <w:left w:w="108" w:type="dxa"/>
            <w:bottom w:w="0" w:type="dxa"/>
            <w:right w:w="108" w:type="dxa"/>
          </w:tblCellMar>
        </w:tblPrEx>
        <w:trPr>
          <w:trHeight w:val="32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4、</w:t>
            </w:r>
            <w:r>
              <w:rPr>
                <w:rStyle w:val="31"/>
                <w:lang w:val="en-US" w:eastAsia="zh-CN" w:bidi="ar"/>
              </w:rPr>
              <w:t>腰带：</w:t>
            </w:r>
          </w:p>
        </w:tc>
      </w:tr>
      <w:tr>
        <w:tblPrEx>
          <w:tblCellMar>
            <w:top w:w="0" w:type="dxa"/>
            <w:left w:w="108" w:type="dxa"/>
            <w:bottom w:w="0" w:type="dxa"/>
            <w:right w:w="108" w:type="dxa"/>
          </w:tblCellMar>
        </w:tblPrEx>
        <w:trPr>
          <w:trHeight w:val="32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帆布制作。</w:t>
            </w:r>
          </w:p>
        </w:tc>
      </w:tr>
      <w:tr>
        <w:tblPrEx>
          <w:tblCellMar>
            <w:top w:w="0" w:type="dxa"/>
            <w:left w:w="108" w:type="dxa"/>
            <w:bottom w:w="0" w:type="dxa"/>
            <w:right w:w="108" w:type="dxa"/>
          </w:tblCellMar>
        </w:tblPrEx>
        <w:trPr>
          <w:trHeight w:val="321" w:hRule="atLeast"/>
        </w:trPr>
        <w:tc>
          <w:tcPr>
            <w:tcW w:w="5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5</w:t>
            </w: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水泵</w:t>
            </w: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3</w:t>
            </w:r>
            <w:r>
              <w:rPr>
                <w:rStyle w:val="25"/>
                <w:lang w:val="en-US" w:eastAsia="zh-CN" w:bidi="ar"/>
              </w:rPr>
              <w:t>台</w:t>
            </w: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1.发动机：单缸风冷式汽油发动机，≥8马力。</w:t>
            </w:r>
          </w:p>
        </w:tc>
      </w:tr>
      <w:tr>
        <w:tblPrEx>
          <w:tblCellMar>
            <w:top w:w="0" w:type="dxa"/>
            <w:left w:w="108" w:type="dxa"/>
            <w:bottom w:w="0" w:type="dxa"/>
            <w:right w:w="108" w:type="dxa"/>
          </w:tblCellMar>
        </w:tblPrEx>
        <w:trPr>
          <w:trHeight w:val="63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2.启动方式：具备手拉反冲式和电启动两种；启动时间不超过30秒。  </w:t>
            </w:r>
          </w:p>
        </w:tc>
      </w:tr>
      <w:tr>
        <w:tblPrEx>
          <w:tblCellMar>
            <w:top w:w="0" w:type="dxa"/>
            <w:left w:w="108" w:type="dxa"/>
            <w:bottom w:w="0" w:type="dxa"/>
            <w:right w:w="108" w:type="dxa"/>
          </w:tblCellMar>
        </w:tblPrEx>
        <w:trPr>
          <w:trHeight w:val="63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★3.泵组由三级离心水泵与二冲程风冷汽油发动机组成。水泵单机重量≤15KG，配有背架，可手提和背负。</w:t>
            </w:r>
          </w:p>
        </w:tc>
      </w:tr>
      <w:tr>
        <w:tblPrEx>
          <w:tblCellMar>
            <w:top w:w="0" w:type="dxa"/>
            <w:left w:w="108" w:type="dxa"/>
            <w:bottom w:w="0" w:type="dxa"/>
            <w:right w:w="108" w:type="dxa"/>
          </w:tblCellMar>
        </w:tblPrEx>
        <w:trPr>
          <w:trHeight w:val="32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r>
              <w:rPr>
                <w:rStyle w:val="32"/>
                <w:rFonts w:eastAsia="宋体"/>
                <w:lang w:val="en-US" w:eastAsia="zh-CN" w:bidi="ar"/>
              </w:rPr>
              <w:t xml:space="preserve">  </w:t>
            </w:r>
            <w:r>
              <w:rPr>
                <w:rStyle w:val="26"/>
                <w:lang w:val="en-US" w:eastAsia="zh-CN" w:bidi="ar"/>
              </w:rPr>
              <w:t>进水口直径50mm,出水口直径38mm ；扬程≥160米。</w:t>
            </w:r>
          </w:p>
        </w:tc>
      </w:tr>
      <w:tr>
        <w:tblPrEx>
          <w:tblCellMar>
            <w:top w:w="0" w:type="dxa"/>
            <w:left w:w="108" w:type="dxa"/>
            <w:bottom w:w="0" w:type="dxa"/>
            <w:right w:w="108" w:type="dxa"/>
          </w:tblCellMar>
        </w:tblPrEx>
        <w:trPr>
          <w:trHeight w:val="63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★6、泵壳和三级离心水泵叶轮为铝合金铸造，经防腐处理。吸程≥9m。</w:t>
            </w:r>
          </w:p>
        </w:tc>
      </w:tr>
      <w:tr>
        <w:tblPrEx>
          <w:tblCellMar>
            <w:top w:w="0" w:type="dxa"/>
            <w:left w:w="108" w:type="dxa"/>
            <w:bottom w:w="0" w:type="dxa"/>
            <w:right w:w="108" w:type="dxa"/>
          </w:tblCellMar>
        </w:tblPrEx>
        <w:trPr>
          <w:trHeight w:val="63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7、泵组经压力≥1.2MPa、流量≥90L/min下连续24h运转试验后，能在30秒内正常启动，出口压力和流量符合规定要求。</w:t>
            </w:r>
          </w:p>
        </w:tc>
      </w:tr>
      <w:tr>
        <w:tblPrEx>
          <w:tblCellMar>
            <w:top w:w="0" w:type="dxa"/>
            <w:left w:w="108" w:type="dxa"/>
            <w:bottom w:w="0" w:type="dxa"/>
            <w:right w:w="108" w:type="dxa"/>
          </w:tblCellMar>
        </w:tblPrEx>
        <w:trPr>
          <w:trHeight w:val="32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★8、性能要求：</w:t>
            </w:r>
          </w:p>
        </w:tc>
      </w:tr>
      <w:tr>
        <w:tblPrEx>
          <w:tblCellMar>
            <w:top w:w="0" w:type="dxa"/>
            <w:left w:w="108" w:type="dxa"/>
            <w:bottom w:w="0" w:type="dxa"/>
            <w:right w:w="108" w:type="dxa"/>
          </w:tblCellMar>
        </w:tblPrEx>
        <w:trPr>
          <w:trHeight w:val="63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泵组在压力≥0.8MPa，流量为≥180L/min；泵组在压力≥1.20MPa，流量为≥90L/min；</w:t>
            </w:r>
          </w:p>
        </w:tc>
      </w:tr>
      <w:tr>
        <w:tblPrEx>
          <w:tblCellMar>
            <w:top w:w="0" w:type="dxa"/>
            <w:left w:w="108" w:type="dxa"/>
            <w:bottom w:w="0" w:type="dxa"/>
            <w:right w:w="108" w:type="dxa"/>
          </w:tblCellMar>
        </w:tblPrEx>
        <w:trPr>
          <w:trHeight w:val="63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泵组在压力≥1.30MPa，流量为≥40L/min；泵组在压力≥1.60MPa下，流量为0L/min 。</w:t>
            </w:r>
          </w:p>
        </w:tc>
      </w:tr>
      <w:tr>
        <w:tblPrEx>
          <w:tblCellMar>
            <w:top w:w="0" w:type="dxa"/>
            <w:left w:w="108" w:type="dxa"/>
            <w:bottom w:w="0" w:type="dxa"/>
            <w:right w:w="108" w:type="dxa"/>
          </w:tblCellMar>
        </w:tblPrEx>
        <w:trPr>
          <w:trHeight w:val="32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9、水泵在出水口关闭的情况下，高速运转应能够工作5分钟以上。</w:t>
            </w:r>
          </w:p>
        </w:tc>
      </w:tr>
      <w:tr>
        <w:tblPrEx>
          <w:tblCellMar>
            <w:top w:w="0" w:type="dxa"/>
            <w:left w:w="108" w:type="dxa"/>
            <w:bottom w:w="0" w:type="dxa"/>
            <w:right w:w="108" w:type="dxa"/>
          </w:tblCellMar>
        </w:tblPrEx>
        <w:trPr>
          <w:trHeight w:val="32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10、泵组有防水装置，洒水6升后，泵组在30秒能启动。</w:t>
            </w:r>
          </w:p>
        </w:tc>
      </w:tr>
      <w:tr>
        <w:tblPrEx>
          <w:tblCellMar>
            <w:top w:w="0" w:type="dxa"/>
            <w:left w:w="108" w:type="dxa"/>
            <w:bottom w:w="0" w:type="dxa"/>
            <w:right w:w="108" w:type="dxa"/>
          </w:tblCellMar>
        </w:tblPrEx>
        <w:trPr>
          <w:trHeight w:val="518"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11、泵组在横向、纵向倾斜90°的条件下，泵组经压力≥0.80MPa、流量≥180L/min下各运转一小时，泵应正常工作。</w:t>
            </w:r>
          </w:p>
        </w:tc>
      </w:tr>
      <w:tr>
        <w:tblPrEx>
          <w:tblCellMar>
            <w:top w:w="0" w:type="dxa"/>
            <w:left w:w="108" w:type="dxa"/>
            <w:bottom w:w="0" w:type="dxa"/>
            <w:right w:w="108" w:type="dxa"/>
          </w:tblCellMar>
        </w:tblPrEx>
        <w:trPr>
          <w:trHeight w:val="942"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★12、发动机具备超速保护自动复位功能。按企标规定试验时，发动机应该在不超过3秒自动停止、发动机自动停止后不需调整防超速保护开关即能启动。</w:t>
            </w:r>
          </w:p>
        </w:tc>
      </w:tr>
      <w:tr>
        <w:tblPrEx>
          <w:tblCellMar>
            <w:top w:w="0" w:type="dxa"/>
            <w:left w:w="108" w:type="dxa"/>
            <w:bottom w:w="0" w:type="dxa"/>
            <w:right w:w="108" w:type="dxa"/>
          </w:tblCellMar>
        </w:tblPrEx>
        <w:trPr>
          <w:trHeight w:val="32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13、泵组之间可串联架设、并联架设、并串联架设，都能正常工作。</w:t>
            </w:r>
          </w:p>
        </w:tc>
      </w:tr>
      <w:tr>
        <w:tblPrEx>
          <w:tblCellMar>
            <w:top w:w="0" w:type="dxa"/>
            <w:left w:w="108" w:type="dxa"/>
            <w:bottom w:w="0" w:type="dxa"/>
            <w:right w:w="108" w:type="dxa"/>
          </w:tblCellMar>
        </w:tblPrEx>
        <w:trPr>
          <w:trHeight w:val="32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14、水泵外形尺寸：39*33*30cm 。</w:t>
            </w:r>
          </w:p>
        </w:tc>
      </w:tr>
      <w:tr>
        <w:tblPrEx>
          <w:tblCellMar>
            <w:top w:w="0" w:type="dxa"/>
            <w:left w:w="108" w:type="dxa"/>
            <w:bottom w:w="0" w:type="dxa"/>
            <w:right w:w="108" w:type="dxa"/>
          </w:tblCellMar>
        </w:tblPrEx>
        <w:trPr>
          <w:trHeight w:val="32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水泵所含清单：</w:t>
            </w:r>
          </w:p>
        </w:tc>
      </w:tr>
      <w:tr>
        <w:tblPrEx>
          <w:tblCellMar>
            <w:top w:w="0" w:type="dxa"/>
            <w:left w:w="108" w:type="dxa"/>
            <w:bottom w:w="0" w:type="dxa"/>
            <w:right w:w="108" w:type="dxa"/>
          </w:tblCellMar>
        </w:tblPrEx>
        <w:trPr>
          <w:trHeight w:val="32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1、整机配备包括：符合上述水泵参数性能，1 台；</w:t>
            </w:r>
          </w:p>
        </w:tc>
      </w:tr>
      <w:tr>
        <w:tblPrEx>
          <w:tblCellMar>
            <w:top w:w="0" w:type="dxa"/>
            <w:left w:w="108" w:type="dxa"/>
            <w:bottom w:w="0" w:type="dxa"/>
            <w:right w:w="108" w:type="dxa"/>
          </w:tblCellMar>
        </w:tblPrEx>
        <w:trPr>
          <w:trHeight w:val="32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2、电启动装置各1个；</w:t>
            </w:r>
          </w:p>
        </w:tc>
      </w:tr>
      <w:tr>
        <w:tblPrEx>
          <w:tblCellMar>
            <w:top w:w="0" w:type="dxa"/>
            <w:left w:w="108" w:type="dxa"/>
            <w:bottom w:w="0" w:type="dxa"/>
            <w:right w:w="108" w:type="dxa"/>
          </w:tblCellMar>
        </w:tblPrEx>
        <w:trPr>
          <w:trHeight w:val="32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3、25L油箱、油管、引水泵、背架、底阀、油箱背包各1个；</w:t>
            </w:r>
          </w:p>
        </w:tc>
      </w:tr>
      <w:tr>
        <w:tblPrEx>
          <w:tblCellMar>
            <w:top w:w="0" w:type="dxa"/>
            <w:left w:w="108" w:type="dxa"/>
            <w:bottom w:w="0" w:type="dxa"/>
            <w:right w:w="108" w:type="dxa"/>
          </w:tblCellMar>
        </w:tblPrEx>
        <w:trPr>
          <w:trHeight w:val="32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4、修理工具、火花塞、密封圈、直流喷枪、水雾喷枪各1个；</w:t>
            </w:r>
          </w:p>
        </w:tc>
      </w:tr>
      <w:tr>
        <w:tblPrEx>
          <w:tblCellMar>
            <w:top w:w="0" w:type="dxa"/>
            <w:left w:w="108" w:type="dxa"/>
            <w:bottom w:w="0" w:type="dxa"/>
            <w:right w:w="108" w:type="dxa"/>
          </w:tblCellMar>
        </w:tblPrEx>
        <w:trPr>
          <w:trHeight w:val="63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5、止水钳、单向阀、1.5寸内螺纹快速接头、1.5寸外螺纹快速接头各1个；</w:t>
            </w:r>
          </w:p>
        </w:tc>
      </w:tr>
      <w:tr>
        <w:tblPrEx>
          <w:tblCellMar>
            <w:top w:w="0" w:type="dxa"/>
            <w:left w:w="108" w:type="dxa"/>
            <w:bottom w:w="0" w:type="dxa"/>
            <w:right w:w="108" w:type="dxa"/>
          </w:tblCellMar>
        </w:tblPrEx>
        <w:trPr>
          <w:trHeight w:val="32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6、转换接头、三通阀、充电器各1个；</w:t>
            </w:r>
          </w:p>
        </w:tc>
      </w:tr>
      <w:tr>
        <w:tblPrEx>
          <w:tblCellMar>
            <w:top w:w="0" w:type="dxa"/>
            <w:left w:w="108" w:type="dxa"/>
            <w:bottom w:w="0" w:type="dxa"/>
            <w:right w:w="108" w:type="dxa"/>
          </w:tblCellMar>
        </w:tblPrEx>
        <w:trPr>
          <w:trHeight w:val="63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7、空气过虑网5个、启动器配件1套、水带扳手2个、水带修补环3个；</w:t>
            </w:r>
          </w:p>
        </w:tc>
      </w:tr>
      <w:tr>
        <w:tblPrEx>
          <w:tblCellMar>
            <w:top w:w="0" w:type="dxa"/>
            <w:left w:w="108" w:type="dxa"/>
            <w:bottom w:w="0" w:type="dxa"/>
            <w:right w:w="108" w:type="dxa"/>
          </w:tblCellMar>
        </w:tblPrEx>
        <w:trPr>
          <w:trHeight w:val="32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8、吸水管：1 根（3 米/根）</w:t>
            </w:r>
          </w:p>
        </w:tc>
      </w:tr>
      <w:tr>
        <w:tblPrEx>
          <w:tblCellMar>
            <w:top w:w="0" w:type="dxa"/>
            <w:left w:w="108" w:type="dxa"/>
            <w:bottom w:w="0" w:type="dxa"/>
            <w:right w:w="108" w:type="dxa"/>
          </w:tblCellMar>
        </w:tblPrEx>
        <w:trPr>
          <w:trHeight w:val="942"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★吸水管技术参数：（1）工作压力≥2.8MPa，测试压力≥5.6MPa；（2）工作储存温度：-50℃≤温度值≤60℃；最少弯曲半径≤38 厘米；（3）两端接头用扩张式铜环固定；重量≤2.5 公斤。</w:t>
            </w:r>
          </w:p>
        </w:tc>
      </w:tr>
      <w:tr>
        <w:tblPrEx>
          <w:tblCellMar>
            <w:top w:w="0" w:type="dxa"/>
            <w:left w:w="108" w:type="dxa"/>
            <w:bottom w:w="0" w:type="dxa"/>
            <w:right w:w="108" w:type="dxa"/>
          </w:tblCellMar>
        </w:tblPrEx>
        <w:trPr>
          <w:trHeight w:val="32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9、PU 衬里水带：9 条（30 米/根）</w:t>
            </w:r>
          </w:p>
        </w:tc>
      </w:tr>
      <w:tr>
        <w:tblPrEx>
          <w:tblCellMar>
            <w:top w:w="0" w:type="dxa"/>
            <w:left w:w="108" w:type="dxa"/>
            <w:bottom w:w="0" w:type="dxa"/>
            <w:right w:w="108" w:type="dxa"/>
          </w:tblCellMar>
        </w:tblPrEx>
        <w:trPr>
          <w:trHeight w:val="2184"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★PU 衬里水带技术参数：（1）PN2.0MPa 水带：水带测试压力≥4MPa, 无泄漏，无损坏；（2）涤纶长丝编织外套，PU 衬里，水带两端带有铝合金防腐快速接头。DN40 水带，两端快速接头与水带连接为黄铜扩张压扣；（3）水带两端快速接头连接和分开 3000 次，每次扭矩 10-15N.m，仍能保持在测试压力状态无渗漏、无损坏；（4）水带接头和水带连接处，抗拉力1000 公斤左右时，保持 10 分钟，接头不会分离、脱落。在一端水带接头须有定位装置。</w:t>
            </w:r>
          </w:p>
        </w:tc>
      </w:tr>
      <w:tr>
        <w:tblPrEx>
          <w:tblCellMar>
            <w:top w:w="0" w:type="dxa"/>
            <w:left w:w="108" w:type="dxa"/>
            <w:bottom w:w="0" w:type="dxa"/>
            <w:right w:w="108" w:type="dxa"/>
          </w:tblCellMar>
        </w:tblPrEx>
        <w:trPr>
          <w:trHeight w:val="32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10、自保湿式 PU 衬里水带：1 条（20 米/条），可以过火线。</w:t>
            </w:r>
          </w:p>
        </w:tc>
      </w:tr>
      <w:tr>
        <w:tblPrEx>
          <w:tblCellMar>
            <w:top w:w="0" w:type="dxa"/>
            <w:left w:w="108" w:type="dxa"/>
            <w:bottom w:w="0" w:type="dxa"/>
            <w:right w:w="108" w:type="dxa"/>
          </w:tblCellMar>
        </w:tblPrEx>
        <w:trPr>
          <w:trHeight w:val="2494"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★自保湿式 PU 衬里水带技术参数：（1）涤纶长丝编织外套，PU 衬里，水带的两端是铝合金防腐快速接头。DN40 水带,两端快速接头与水带连接为黄铜扩张压扣；（2）水带测试压力≥4MPa 时, 无泄漏，无损坏；（3）水带两端快速接头连接和分开 3000 次，每次扭矩 10-15N.m，仍能保持在测试压力状态无渗漏、无损坏；（4）水带接头与水带连接处，抗拉力1000 公斤左右时，保持 10 分钟，接头不会分离、脱落。在一端水带接头须有定位装置；（5）水带在工作压力 2.0MPa 下，放在火上 6 分钟，无损坏，可正常使用。</w:t>
            </w:r>
          </w:p>
        </w:tc>
      </w:tr>
      <w:tr>
        <w:tblPrEx>
          <w:shd w:val="clear" w:color="auto" w:fill="auto"/>
          <w:tblCellMar>
            <w:top w:w="0" w:type="dxa"/>
            <w:left w:w="108" w:type="dxa"/>
            <w:bottom w:w="0" w:type="dxa"/>
            <w:right w:w="108" w:type="dxa"/>
          </w:tblCellMar>
        </w:tblPrEx>
        <w:trPr>
          <w:trHeight w:val="32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11、水泵扑火队员专用防护面罩 1 个。</w:t>
            </w:r>
          </w:p>
        </w:tc>
      </w:tr>
      <w:tr>
        <w:tblPrEx>
          <w:tblCellMar>
            <w:top w:w="0" w:type="dxa"/>
            <w:left w:w="108" w:type="dxa"/>
            <w:bottom w:w="0" w:type="dxa"/>
            <w:right w:w="108" w:type="dxa"/>
          </w:tblCellMar>
        </w:tblPrEx>
        <w:trPr>
          <w:trHeight w:val="32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防护面罩整体由芳纶头套、硅胶半面罩和湿式防护滤芯组成。</w:t>
            </w:r>
          </w:p>
        </w:tc>
      </w:tr>
      <w:tr>
        <w:tblPrEx>
          <w:tblCellMar>
            <w:top w:w="0" w:type="dxa"/>
            <w:left w:w="108" w:type="dxa"/>
            <w:bottom w:w="0" w:type="dxa"/>
            <w:right w:w="108" w:type="dxa"/>
          </w:tblCellMar>
        </w:tblPrEx>
        <w:trPr>
          <w:trHeight w:val="2184"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★技术参数：（1）面罩高低温适应性、面罩呼气阀气密性、面罩泄漏率、面罩的吸气阻力、面罩的呼气阀阻力须满足GB 2890-2009《呼吸防护 自吸过滤式防毒面具》的要求。（2）湿式防护滤芯综合过滤件的滤烟性能：预处理前≥97%，预处理后≥96%。（3）湿式防护滤芯过滤件的降温功能：把滤件前的空气加热≥90℃后经过滤芯，在这种实验条件下，滤件后温度 To≤40℃，风量≥40 升/分。</w:t>
            </w:r>
          </w:p>
        </w:tc>
      </w:tr>
      <w:tr>
        <w:tblPrEx>
          <w:tblCellMar>
            <w:top w:w="0" w:type="dxa"/>
            <w:left w:w="108" w:type="dxa"/>
            <w:bottom w:w="0" w:type="dxa"/>
            <w:right w:w="108" w:type="dxa"/>
          </w:tblCellMar>
        </w:tblPrEx>
        <w:trPr>
          <w:trHeight w:val="32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r>
              <w:rPr>
                <w:rStyle w:val="27"/>
                <w:lang w:val="en-US" w:eastAsia="zh-CN" w:bidi="ar"/>
              </w:rPr>
              <w:t xml:space="preserve">水泵专用移动自撑式蓄水池 1 个。 </w:t>
            </w:r>
          </w:p>
        </w:tc>
      </w:tr>
      <w:tr>
        <w:tblPrEx>
          <w:tblCellMar>
            <w:top w:w="0" w:type="dxa"/>
            <w:left w:w="108" w:type="dxa"/>
            <w:bottom w:w="0" w:type="dxa"/>
            <w:right w:w="108" w:type="dxa"/>
          </w:tblCellMar>
        </w:tblPrEx>
        <w:trPr>
          <w:trHeight w:val="63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开顶式，容积2立方米，蓄水池不需要充气就可以自撑起来。不装水时折叠起来，可随水泵携带备用。 </w:t>
            </w:r>
          </w:p>
        </w:tc>
      </w:tr>
      <w:tr>
        <w:tblPrEx>
          <w:tblCellMar>
            <w:top w:w="0" w:type="dxa"/>
            <w:left w:w="108" w:type="dxa"/>
            <w:bottom w:w="0" w:type="dxa"/>
            <w:right w:w="108" w:type="dxa"/>
          </w:tblCellMar>
        </w:tblPrEx>
        <w:trPr>
          <w:trHeight w:val="1252"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★技术参数：（1）结构：采用高频热熔技术焊接，搭接宽度≥45mm，储水池采用 6 块等尺寸的菱形组成，进水口配有环形自浮圈，能随水位上升、下降浮动。（2）材料：采用聚氯乙烯（PVC）涂层布材质，材质布料耐温-30℃—+70℃，每平方米重量在 600—700g。</w:t>
            </w:r>
          </w:p>
        </w:tc>
      </w:tr>
      <w:tr>
        <w:tblPrEx>
          <w:tblCellMar>
            <w:top w:w="0" w:type="dxa"/>
            <w:left w:w="108" w:type="dxa"/>
            <w:bottom w:w="0" w:type="dxa"/>
            <w:right w:w="108" w:type="dxa"/>
          </w:tblCellMar>
        </w:tblPrEx>
        <w:trPr>
          <w:trHeight w:val="32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要求： </w:t>
            </w:r>
          </w:p>
        </w:tc>
      </w:tr>
      <w:tr>
        <w:tblPrEx>
          <w:tblCellMar>
            <w:top w:w="0" w:type="dxa"/>
            <w:left w:w="108" w:type="dxa"/>
            <w:bottom w:w="0" w:type="dxa"/>
            <w:right w:w="108" w:type="dxa"/>
          </w:tblCellMar>
        </w:tblPrEx>
        <w:trPr>
          <w:trHeight w:val="63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1、提供所投便携森林水泵生产厂家对本次采购的授权书（原件供货时备查）。 </w:t>
            </w:r>
          </w:p>
        </w:tc>
      </w:tr>
      <w:tr>
        <w:tblPrEx>
          <w:tblCellMar>
            <w:top w:w="0" w:type="dxa"/>
            <w:left w:w="108" w:type="dxa"/>
            <w:bottom w:w="0" w:type="dxa"/>
            <w:right w:w="108" w:type="dxa"/>
          </w:tblCellMar>
        </w:tblPrEx>
        <w:trPr>
          <w:trHeight w:val="63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2、提供所投便携森林水泵生产厂家对本次采购的质量保证书（原件供货时备查）。 </w:t>
            </w:r>
          </w:p>
        </w:tc>
      </w:tr>
      <w:tr>
        <w:tblPrEx>
          <w:tblCellMar>
            <w:top w:w="0" w:type="dxa"/>
            <w:left w:w="108" w:type="dxa"/>
            <w:bottom w:w="0" w:type="dxa"/>
            <w:right w:w="108" w:type="dxa"/>
          </w:tblCellMar>
        </w:tblPrEx>
        <w:trPr>
          <w:trHeight w:val="1563"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w:t>
            </w:r>
            <w:r>
              <w:rPr>
                <w:rStyle w:val="27"/>
                <w:lang w:val="en-US" w:eastAsia="zh-CN" w:bidi="ar"/>
              </w:rPr>
              <w:t xml:space="preserve">上述内容中用“★”标注的技术参数不允许负偏离，若出现负偏离作为废标。投标人对用“★”标注的技术参数的响应情况，须在投标文件中提供第三方权威检测机构出具的检验或检测报告（报告封面须含有“CMA”标识）予以证明。否则视为对用“★”标注的技术参数出现负偏离。 </w:t>
            </w:r>
          </w:p>
        </w:tc>
      </w:tr>
      <w:tr>
        <w:tblPrEx>
          <w:tblCellMar>
            <w:top w:w="0" w:type="dxa"/>
            <w:left w:w="108" w:type="dxa"/>
            <w:bottom w:w="0" w:type="dxa"/>
            <w:right w:w="108" w:type="dxa"/>
          </w:tblCellMar>
        </w:tblPrEx>
        <w:trPr>
          <w:trHeight w:val="63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6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在投标文件中提供检验或检测报告的复印件（加盖生产厂家公章），</w:t>
            </w:r>
            <w:r>
              <w:rPr>
                <w:rStyle w:val="26"/>
                <w:lang w:val="en-US" w:eastAsia="zh-CN" w:bidi="ar"/>
              </w:rPr>
              <w:t>原件供货时备查。</w:t>
            </w:r>
          </w:p>
        </w:tc>
      </w:tr>
      <w:tr>
        <w:tblPrEx>
          <w:tblCellMar>
            <w:top w:w="0" w:type="dxa"/>
            <w:left w:w="108" w:type="dxa"/>
            <w:bottom w:w="0" w:type="dxa"/>
            <w:right w:w="108" w:type="dxa"/>
          </w:tblCellMar>
        </w:tblPrEx>
        <w:trPr>
          <w:trHeight w:val="331" w:hRule="atLeast"/>
        </w:trPr>
        <w:tc>
          <w:tcPr>
            <w:tcW w:w="5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6</w:t>
            </w: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电子显微镜</w:t>
            </w: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2</w:t>
            </w:r>
            <w:r>
              <w:rPr>
                <w:rStyle w:val="25"/>
                <w:lang w:val="en-US" w:eastAsia="zh-CN" w:bidi="ar"/>
              </w:rPr>
              <w:t>套</w:t>
            </w:r>
          </w:p>
        </w:tc>
        <w:tc>
          <w:tcPr>
            <w:tcW w:w="6755" w:type="dxa"/>
            <w:tcBorders>
              <w:top w:val="single" w:color="000000" w:sz="8" w:space="0"/>
              <w:left w:val="single" w:color="000000" w:sz="8" w:space="0"/>
              <w:bottom w:val="nil"/>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1、ICCF</w:t>
            </w:r>
          </w:p>
        </w:tc>
      </w:tr>
      <w:tr>
        <w:tblPrEx>
          <w:tblCellMar>
            <w:top w:w="0" w:type="dxa"/>
            <w:left w:w="108" w:type="dxa"/>
            <w:bottom w:w="0" w:type="dxa"/>
            <w:right w:w="108" w:type="dxa"/>
          </w:tblCellMar>
        </w:tblPrEx>
        <w:trPr>
          <w:trHeight w:val="63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4"/>
                <w:szCs w:val="24"/>
                <w:u w:val="none"/>
              </w:rPr>
            </w:pPr>
          </w:p>
        </w:tc>
        <w:tc>
          <w:tcPr>
            <w:tcW w:w="6755" w:type="dxa"/>
            <w:tcBorders>
              <w:top w:val="nil"/>
              <w:left w:val="single" w:color="000000" w:sz="8" w:space="0"/>
              <w:bottom w:val="nil"/>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2、无限远平场全消色差校正光学系统；超平场、高对比度、高清晰度物镜；</w:t>
            </w:r>
          </w:p>
        </w:tc>
      </w:tr>
      <w:tr>
        <w:tblPrEx>
          <w:tblCellMar>
            <w:top w:w="0" w:type="dxa"/>
            <w:left w:w="108" w:type="dxa"/>
            <w:bottom w:w="0" w:type="dxa"/>
            <w:right w:w="108" w:type="dxa"/>
          </w:tblCellMar>
        </w:tblPrEx>
        <w:trPr>
          <w:trHeight w:val="32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4"/>
                <w:szCs w:val="24"/>
                <w:u w:val="none"/>
              </w:rPr>
            </w:pPr>
          </w:p>
        </w:tc>
        <w:tc>
          <w:tcPr>
            <w:tcW w:w="6755" w:type="dxa"/>
            <w:tcBorders>
              <w:top w:val="nil"/>
              <w:left w:val="single" w:color="000000" w:sz="8" w:space="0"/>
              <w:bottom w:val="nil"/>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2、高眼点大视野目镜；LED与卤素灯任意互换智能识别光源。</w:t>
            </w:r>
          </w:p>
        </w:tc>
      </w:tr>
      <w:tr>
        <w:tblPrEx>
          <w:tblCellMar>
            <w:top w:w="0" w:type="dxa"/>
            <w:left w:w="108" w:type="dxa"/>
            <w:bottom w:w="0" w:type="dxa"/>
            <w:right w:w="108" w:type="dxa"/>
          </w:tblCellMar>
        </w:tblPrEx>
        <w:trPr>
          <w:trHeight w:val="63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4"/>
                <w:szCs w:val="24"/>
                <w:u w:val="none"/>
              </w:rPr>
            </w:pPr>
          </w:p>
        </w:tc>
        <w:tc>
          <w:tcPr>
            <w:tcW w:w="6755" w:type="dxa"/>
            <w:tcBorders>
              <w:top w:val="nil"/>
              <w:left w:val="single" w:color="000000" w:sz="8" w:space="0"/>
              <w:bottom w:val="nil"/>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3、放大倍数：40X-1600X；观察镜筒：无限远铰链双目，镜筒可360°旋转，瞳间距55-75mm；</w:t>
            </w:r>
          </w:p>
        </w:tc>
      </w:tr>
      <w:tr>
        <w:tblPrEx>
          <w:tblCellMar>
            <w:top w:w="0" w:type="dxa"/>
            <w:left w:w="108" w:type="dxa"/>
            <w:bottom w:w="0" w:type="dxa"/>
            <w:right w:w="108" w:type="dxa"/>
          </w:tblCellMar>
        </w:tblPrEx>
        <w:trPr>
          <w:trHeight w:val="63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4"/>
                <w:szCs w:val="24"/>
                <w:u w:val="none"/>
              </w:rPr>
            </w:pPr>
          </w:p>
        </w:tc>
        <w:tc>
          <w:tcPr>
            <w:tcW w:w="6755" w:type="dxa"/>
            <w:tcBorders>
              <w:top w:val="nil"/>
              <w:left w:val="single" w:color="000000" w:sz="8" w:space="0"/>
              <w:bottom w:val="nil"/>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4、目镜：高眼点、大视野、视度可调，WF10X/20mm ω，WF16X/16mm ω；</w:t>
            </w:r>
          </w:p>
        </w:tc>
      </w:tr>
      <w:tr>
        <w:tblPrEx>
          <w:tblCellMar>
            <w:top w:w="0" w:type="dxa"/>
            <w:left w:w="108" w:type="dxa"/>
            <w:bottom w:w="0" w:type="dxa"/>
            <w:right w:w="108" w:type="dxa"/>
          </w:tblCellMar>
        </w:tblPrEx>
        <w:trPr>
          <w:trHeight w:val="63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4"/>
                <w:szCs w:val="24"/>
                <w:u w:val="none"/>
              </w:rPr>
            </w:pPr>
          </w:p>
        </w:tc>
        <w:tc>
          <w:tcPr>
            <w:tcW w:w="6755" w:type="dxa"/>
            <w:tcBorders>
              <w:top w:val="nil"/>
              <w:left w:val="single" w:color="000000" w:sz="8" w:space="0"/>
              <w:bottom w:val="nil"/>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物镜：ICCF无限远平场全消色差，HC PLAN 4X/0.10、10X/0.25、40X/0.65（弹）、100X/1.25（弹油）。</w:t>
            </w:r>
          </w:p>
        </w:tc>
      </w:tr>
      <w:tr>
        <w:tblPrEx>
          <w:tblCellMar>
            <w:top w:w="0" w:type="dxa"/>
            <w:left w:w="108" w:type="dxa"/>
            <w:bottom w:w="0" w:type="dxa"/>
            <w:right w:w="108" w:type="dxa"/>
          </w:tblCellMar>
        </w:tblPrEx>
        <w:trPr>
          <w:trHeight w:val="63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4"/>
                <w:szCs w:val="24"/>
                <w:u w:val="none"/>
              </w:rPr>
            </w:pPr>
          </w:p>
        </w:tc>
        <w:tc>
          <w:tcPr>
            <w:tcW w:w="6755" w:type="dxa"/>
            <w:tcBorders>
              <w:top w:val="nil"/>
              <w:left w:val="single" w:color="000000" w:sz="8" w:space="0"/>
              <w:bottom w:val="nil"/>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5、转换器：四孔内倾，钢珠定位；载物台：双层机械移动平台，双切片夹，大小188×145mm，移动范围76×54mm。</w:t>
            </w:r>
          </w:p>
        </w:tc>
      </w:tr>
      <w:tr>
        <w:tblPrEx>
          <w:tblCellMar>
            <w:top w:w="0" w:type="dxa"/>
            <w:left w:w="108" w:type="dxa"/>
            <w:bottom w:w="0" w:type="dxa"/>
            <w:right w:w="108" w:type="dxa"/>
          </w:tblCellMar>
        </w:tblPrEx>
        <w:trPr>
          <w:trHeight w:val="63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4"/>
                <w:szCs w:val="24"/>
                <w:u w:val="none"/>
              </w:rPr>
            </w:pPr>
          </w:p>
        </w:tc>
        <w:tc>
          <w:tcPr>
            <w:tcW w:w="6755" w:type="dxa"/>
            <w:tcBorders>
              <w:top w:val="nil"/>
              <w:left w:val="single" w:color="000000" w:sz="8" w:space="0"/>
              <w:bottom w:val="nil"/>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6、调焦机构：粗微动同轴，粗调20mm，微调0.001mm，带有手轮松紧调节、随机限位锁紧机构；</w:t>
            </w:r>
          </w:p>
        </w:tc>
      </w:tr>
      <w:tr>
        <w:tblPrEx>
          <w:tblCellMar>
            <w:top w:w="0" w:type="dxa"/>
            <w:left w:w="108" w:type="dxa"/>
            <w:bottom w:w="0" w:type="dxa"/>
            <w:right w:w="108" w:type="dxa"/>
          </w:tblCellMar>
        </w:tblPrEx>
        <w:trPr>
          <w:trHeight w:val="63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4"/>
                <w:szCs w:val="24"/>
                <w:u w:val="none"/>
              </w:rPr>
            </w:pPr>
          </w:p>
        </w:tc>
        <w:tc>
          <w:tcPr>
            <w:tcW w:w="6755" w:type="dxa"/>
            <w:tcBorders>
              <w:top w:val="nil"/>
              <w:left w:val="single" w:color="000000" w:sz="8" w:space="0"/>
              <w:bottom w:val="nil"/>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7、聚光镜：全柯拉阿贝聚光镜，N.A.=1.25，可变光阑，聚光镜中心可调。</w:t>
            </w:r>
          </w:p>
        </w:tc>
      </w:tr>
      <w:tr>
        <w:tblPrEx>
          <w:tblCellMar>
            <w:top w:w="0" w:type="dxa"/>
            <w:left w:w="108" w:type="dxa"/>
            <w:bottom w:w="0" w:type="dxa"/>
            <w:right w:w="108" w:type="dxa"/>
          </w:tblCellMar>
        </w:tblPrEx>
        <w:trPr>
          <w:trHeight w:val="63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4"/>
                <w:szCs w:val="24"/>
                <w:u w:val="none"/>
              </w:rPr>
            </w:pPr>
          </w:p>
        </w:tc>
        <w:tc>
          <w:tcPr>
            <w:tcW w:w="6755" w:type="dxa"/>
            <w:tcBorders>
              <w:top w:val="nil"/>
              <w:left w:val="single" w:color="000000" w:sz="8" w:space="0"/>
              <w:bottom w:val="nil"/>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8、柯拉照明：全柯拉照明，视场光阑可调；光源：LED 3W/1A与卤素灯6V/30W可任意互换。</w:t>
            </w:r>
          </w:p>
        </w:tc>
      </w:tr>
      <w:tr>
        <w:tblPrEx>
          <w:tblCellMar>
            <w:top w:w="0" w:type="dxa"/>
            <w:left w:w="108" w:type="dxa"/>
            <w:bottom w:w="0" w:type="dxa"/>
            <w:right w:w="108" w:type="dxa"/>
          </w:tblCellMar>
        </w:tblPrEx>
        <w:trPr>
          <w:trHeight w:val="32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4"/>
                <w:szCs w:val="24"/>
                <w:u w:val="none"/>
              </w:rPr>
            </w:pPr>
          </w:p>
        </w:tc>
        <w:tc>
          <w:tcPr>
            <w:tcW w:w="6755"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9、电源：外置开关稳压电源，输入AC90-240V，输出DC 6V 。</w:t>
            </w:r>
          </w:p>
        </w:tc>
      </w:tr>
      <w:tr>
        <w:tblPrEx>
          <w:tblCellMar>
            <w:top w:w="0" w:type="dxa"/>
            <w:left w:w="108" w:type="dxa"/>
            <w:bottom w:w="0" w:type="dxa"/>
            <w:right w:w="108" w:type="dxa"/>
          </w:tblCellMar>
        </w:tblPrEx>
        <w:trPr>
          <w:trHeight w:val="331" w:hRule="atLeast"/>
        </w:trPr>
        <w:tc>
          <w:tcPr>
            <w:tcW w:w="5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7</w:t>
            </w:r>
          </w:p>
        </w:tc>
        <w:tc>
          <w:tcPr>
            <w:tcW w:w="643" w:type="dxa"/>
            <w:vMerge w:val="restart"/>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野外调查采集设备（平板）</w:t>
            </w:r>
          </w:p>
        </w:tc>
        <w:tc>
          <w:tcPr>
            <w:tcW w:w="684" w:type="dxa"/>
            <w:vMerge w:val="restart"/>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10台</w:t>
            </w:r>
          </w:p>
        </w:tc>
        <w:tc>
          <w:tcPr>
            <w:tcW w:w="6755" w:type="dxa"/>
            <w:tcBorders>
              <w:top w:val="single" w:color="000000" w:sz="8" w:space="0"/>
              <w:left w:val="nil"/>
              <w:bottom w:val="nil"/>
              <w:right w:val="single" w:color="000000" w:sz="8" w:space="0"/>
            </w:tcBorders>
            <w:shd w:val="clear" w:color="auto" w:fill="auto"/>
            <w:noWrap/>
            <w:vAlign w:val="top"/>
          </w:tcPr>
          <w:p>
            <w:pPr>
              <w:keepNext w:val="0"/>
              <w:keepLines w:val="0"/>
              <w:widowControl/>
              <w:suppressLineNumbers w:val="0"/>
              <w:jc w:val="both"/>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一、硬件指标</w:t>
            </w:r>
          </w:p>
        </w:tc>
      </w:tr>
      <w:tr>
        <w:tblPrEx>
          <w:tblCellMar>
            <w:top w:w="0" w:type="dxa"/>
            <w:left w:w="108" w:type="dxa"/>
            <w:bottom w:w="0" w:type="dxa"/>
            <w:right w:w="108" w:type="dxa"/>
          </w:tblCellMar>
        </w:tblPrEx>
        <w:trPr>
          <w:trHeight w:val="64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8" w:space="0"/>
              <w:left w:val="nil"/>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8" w:space="0"/>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755" w:type="dxa"/>
            <w:tcBorders>
              <w:top w:val="nil"/>
              <w:left w:val="nil"/>
              <w:bottom w:val="nil"/>
              <w:right w:val="single" w:color="000000" w:sz="8" w:space="0"/>
            </w:tcBorders>
            <w:shd w:val="clear" w:color="auto" w:fill="auto"/>
            <w:noWrap/>
            <w:vAlign w:val="top"/>
          </w:tcPr>
          <w:p>
            <w:pPr>
              <w:keepNext w:val="0"/>
              <w:keepLines w:val="0"/>
              <w:widowControl/>
              <w:suppressLineNumbers w:val="0"/>
              <w:jc w:val="both"/>
              <w:textAlignment w:val="top"/>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w:t>
            </w:r>
            <w:r>
              <w:rPr>
                <w:rStyle w:val="27"/>
                <w:lang w:val="en-US" w:eastAsia="zh-CN" w:bidi="ar"/>
              </w:rPr>
              <w:t>、存储</w:t>
            </w:r>
            <w:r>
              <w:rPr>
                <w:rStyle w:val="33"/>
                <w:rFonts w:eastAsia="宋体"/>
                <w:lang w:val="en-US" w:eastAsia="zh-CN" w:bidi="ar"/>
              </w:rPr>
              <w:t>:RAM</w:t>
            </w:r>
            <w:r>
              <w:rPr>
                <w:rStyle w:val="27"/>
                <w:lang w:val="en-US" w:eastAsia="zh-CN" w:bidi="ar"/>
              </w:rPr>
              <w:t>不低于</w:t>
            </w:r>
            <w:r>
              <w:rPr>
                <w:rStyle w:val="33"/>
                <w:rFonts w:eastAsia="宋体"/>
                <w:lang w:val="en-US" w:eastAsia="zh-CN" w:bidi="ar"/>
              </w:rPr>
              <w:t xml:space="preserve">4GB  ROM </w:t>
            </w:r>
            <w:r>
              <w:rPr>
                <w:rStyle w:val="27"/>
                <w:lang w:val="en-US" w:eastAsia="zh-CN" w:bidi="ar"/>
              </w:rPr>
              <w:t>：</w:t>
            </w:r>
            <w:r>
              <w:rPr>
                <w:rStyle w:val="33"/>
                <w:rFonts w:eastAsia="宋体"/>
                <w:lang w:val="en-US" w:eastAsia="zh-CN" w:bidi="ar"/>
              </w:rPr>
              <w:t xml:space="preserve">64 GB  </w:t>
            </w:r>
            <w:r>
              <w:rPr>
                <w:rStyle w:val="27"/>
                <w:lang w:val="en-US" w:eastAsia="zh-CN" w:bidi="ar"/>
              </w:rPr>
              <w:t>支持</w:t>
            </w:r>
            <w:r>
              <w:rPr>
                <w:rStyle w:val="33"/>
                <w:rFonts w:eastAsia="宋体"/>
                <w:lang w:val="en-US" w:eastAsia="zh-CN" w:bidi="ar"/>
              </w:rPr>
              <w:t>MicroSD</w:t>
            </w:r>
            <w:r>
              <w:rPr>
                <w:rStyle w:val="27"/>
                <w:lang w:val="en-US" w:eastAsia="zh-CN" w:bidi="ar"/>
              </w:rPr>
              <w:t>存储</w:t>
            </w:r>
            <w:r>
              <w:rPr>
                <w:rStyle w:val="33"/>
                <w:rFonts w:eastAsia="宋体"/>
                <w:lang w:val="en-US" w:eastAsia="zh-CN" w:bidi="ar"/>
              </w:rPr>
              <w:t xml:space="preserve"> </w:t>
            </w:r>
            <w:r>
              <w:rPr>
                <w:rStyle w:val="27"/>
                <w:lang w:val="en-US" w:eastAsia="zh-CN" w:bidi="ar"/>
              </w:rPr>
              <w:t>可扩充至</w:t>
            </w:r>
            <w:r>
              <w:rPr>
                <w:rStyle w:val="33"/>
                <w:rFonts w:eastAsia="宋体"/>
                <w:lang w:val="en-US" w:eastAsia="zh-CN" w:bidi="ar"/>
              </w:rPr>
              <w:t>128GB</w:t>
            </w:r>
            <w:r>
              <w:rPr>
                <w:rStyle w:val="27"/>
                <w:lang w:val="en-US" w:eastAsia="zh-CN" w:bidi="ar"/>
              </w:rPr>
              <w:t>。</w:t>
            </w:r>
          </w:p>
        </w:tc>
      </w:tr>
      <w:tr>
        <w:tblPrEx>
          <w:tblCellMar>
            <w:top w:w="0" w:type="dxa"/>
            <w:left w:w="108" w:type="dxa"/>
            <w:bottom w:w="0" w:type="dxa"/>
            <w:right w:w="108" w:type="dxa"/>
          </w:tblCellMar>
        </w:tblPrEx>
        <w:trPr>
          <w:trHeight w:val="33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8" w:space="0"/>
              <w:left w:val="nil"/>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8" w:space="0"/>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755" w:type="dxa"/>
            <w:tcBorders>
              <w:top w:val="nil"/>
              <w:left w:val="nil"/>
              <w:bottom w:val="nil"/>
              <w:right w:val="single" w:color="000000" w:sz="8" w:space="0"/>
            </w:tcBorders>
            <w:shd w:val="clear" w:color="auto" w:fill="auto"/>
            <w:noWrap/>
            <w:vAlign w:val="top"/>
          </w:tcPr>
          <w:p>
            <w:pPr>
              <w:keepNext w:val="0"/>
              <w:keepLines w:val="0"/>
              <w:widowControl/>
              <w:suppressLineNumbers w:val="0"/>
              <w:jc w:val="both"/>
              <w:textAlignment w:val="top"/>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w:t>
            </w:r>
            <w:r>
              <w:rPr>
                <w:rStyle w:val="27"/>
                <w:lang w:val="en-US" w:eastAsia="zh-CN" w:bidi="ar"/>
              </w:rPr>
              <w:t>、操作系统：不低于</w:t>
            </w:r>
            <w:r>
              <w:rPr>
                <w:rStyle w:val="33"/>
                <w:rFonts w:eastAsia="宋体"/>
                <w:lang w:val="en-US" w:eastAsia="zh-CN" w:bidi="ar"/>
              </w:rPr>
              <w:t>Android 10.0</w:t>
            </w:r>
            <w:r>
              <w:rPr>
                <w:rStyle w:val="27"/>
                <w:lang w:val="en-US" w:eastAsia="zh-CN" w:bidi="ar"/>
              </w:rPr>
              <w:t>，处理器：八核</w:t>
            </w:r>
            <w:r>
              <w:rPr>
                <w:rStyle w:val="33"/>
                <w:rFonts w:eastAsia="宋体"/>
                <w:lang w:val="en-US" w:eastAsia="zh-CN" w:bidi="ar"/>
              </w:rPr>
              <w:t>2.2GHZ</w:t>
            </w:r>
            <w:r>
              <w:rPr>
                <w:rStyle w:val="27"/>
                <w:lang w:val="en-US" w:eastAsia="zh-CN" w:bidi="ar"/>
              </w:rPr>
              <w:t>。</w:t>
            </w:r>
          </w:p>
        </w:tc>
      </w:tr>
      <w:tr>
        <w:tblPrEx>
          <w:tblCellMar>
            <w:top w:w="0" w:type="dxa"/>
            <w:left w:w="108" w:type="dxa"/>
            <w:bottom w:w="0" w:type="dxa"/>
            <w:right w:w="108" w:type="dxa"/>
          </w:tblCellMar>
        </w:tblPrEx>
        <w:trPr>
          <w:trHeight w:val="64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8" w:space="0"/>
              <w:left w:val="nil"/>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8" w:space="0"/>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755" w:type="dxa"/>
            <w:tcBorders>
              <w:top w:val="nil"/>
              <w:left w:val="nil"/>
              <w:bottom w:val="nil"/>
              <w:right w:val="single" w:color="000000" w:sz="8" w:space="0"/>
            </w:tcBorders>
            <w:shd w:val="clear" w:color="auto" w:fill="auto"/>
            <w:noWrap/>
            <w:vAlign w:val="top"/>
          </w:tcPr>
          <w:p>
            <w:pPr>
              <w:keepNext w:val="0"/>
              <w:keepLines w:val="0"/>
              <w:widowControl/>
              <w:suppressLineNumbers w:val="0"/>
              <w:jc w:val="both"/>
              <w:textAlignment w:val="top"/>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3</w:t>
            </w:r>
            <w:r>
              <w:rPr>
                <w:rStyle w:val="27"/>
                <w:lang w:val="en-US" w:eastAsia="zh-CN" w:bidi="ar"/>
              </w:rPr>
              <w:t>、显示器</w:t>
            </w:r>
            <w:r>
              <w:rPr>
                <w:rStyle w:val="33"/>
                <w:rFonts w:eastAsia="宋体"/>
                <w:lang w:val="en-US" w:eastAsia="zh-CN" w:bidi="ar"/>
              </w:rPr>
              <w:t xml:space="preserve">: </w:t>
            </w:r>
            <w:r>
              <w:rPr>
                <w:rStyle w:val="27"/>
                <w:lang w:val="en-US" w:eastAsia="zh-CN" w:bidi="ar"/>
              </w:rPr>
              <w:t>不小于</w:t>
            </w:r>
            <w:r>
              <w:rPr>
                <w:rStyle w:val="33"/>
                <w:rFonts w:eastAsia="宋体"/>
                <w:lang w:val="en-US" w:eastAsia="zh-CN" w:bidi="ar"/>
              </w:rPr>
              <w:t>8</w:t>
            </w:r>
            <w:r>
              <w:rPr>
                <w:rStyle w:val="27"/>
                <w:lang w:val="en-US" w:eastAsia="zh-CN" w:bidi="ar"/>
              </w:rPr>
              <w:t>英寸，分辨率</w:t>
            </w:r>
            <w:r>
              <w:rPr>
                <w:rStyle w:val="33"/>
                <w:rFonts w:eastAsia="宋体"/>
                <w:lang w:val="en-US" w:eastAsia="zh-CN" w:bidi="ar"/>
              </w:rPr>
              <w:t>1920*1200  IPS/AFFS</w:t>
            </w:r>
            <w:r>
              <w:rPr>
                <w:rStyle w:val="27"/>
                <w:lang w:val="en-US" w:eastAsia="zh-CN" w:bidi="ar"/>
              </w:rPr>
              <w:t>全视角，阳光下可视。</w:t>
            </w:r>
          </w:p>
        </w:tc>
      </w:tr>
      <w:tr>
        <w:tblPrEx>
          <w:tblCellMar>
            <w:top w:w="0" w:type="dxa"/>
            <w:left w:w="108" w:type="dxa"/>
            <w:bottom w:w="0" w:type="dxa"/>
            <w:right w:w="108" w:type="dxa"/>
          </w:tblCellMar>
        </w:tblPrEx>
        <w:trPr>
          <w:trHeight w:val="33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8" w:space="0"/>
              <w:left w:val="nil"/>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8" w:space="0"/>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755" w:type="dxa"/>
            <w:tcBorders>
              <w:top w:val="nil"/>
              <w:left w:val="nil"/>
              <w:bottom w:val="nil"/>
              <w:right w:val="single" w:color="000000" w:sz="8" w:space="0"/>
            </w:tcBorders>
            <w:shd w:val="clear" w:color="auto" w:fill="auto"/>
            <w:noWrap/>
            <w:vAlign w:val="top"/>
          </w:tcPr>
          <w:p>
            <w:pPr>
              <w:keepNext w:val="0"/>
              <w:keepLines w:val="0"/>
              <w:widowControl/>
              <w:suppressLineNumbers w:val="0"/>
              <w:jc w:val="both"/>
              <w:textAlignment w:val="top"/>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4</w:t>
            </w:r>
            <w:r>
              <w:rPr>
                <w:rStyle w:val="27"/>
                <w:lang w:val="en-US" w:eastAsia="zh-CN" w:bidi="ar"/>
              </w:rPr>
              <w:t>、单机精度</w:t>
            </w:r>
            <w:r>
              <w:rPr>
                <w:rStyle w:val="33"/>
                <w:rFonts w:eastAsia="宋体"/>
                <w:lang w:val="en-US" w:eastAsia="zh-CN" w:bidi="ar"/>
              </w:rPr>
              <w:t>2-5</w:t>
            </w:r>
            <w:r>
              <w:rPr>
                <w:rStyle w:val="27"/>
                <w:lang w:val="en-US" w:eastAsia="zh-CN" w:bidi="ar"/>
              </w:rPr>
              <w:t>米，差分精度</w:t>
            </w:r>
            <w:r>
              <w:rPr>
                <w:rStyle w:val="33"/>
                <w:rFonts w:eastAsia="宋体"/>
                <w:lang w:val="en-US" w:eastAsia="zh-CN" w:bidi="ar"/>
              </w:rPr>
              <w:t>1-3</w:t>
            </w:r>
            <w:r>
              <w:rPr>
                <w:rStyle w:val="27"/>
                <w:lang w:val="en-US" w:eastAsia="zh-CN" w:bidi="ar"/>
              </w:rPr>
              <w:t>米。</w:t>
            </w:r>
            <w:r>
              <w:rPr>
                <w:rStyle w:val="33"/>
                <w:rFonts w:eastAsia="宋体"/>
                <w:lang w:val="en-US" w:eastAsia="zh-CN" w:bidi="ar"/>
              </w:rPr>
              <w:t xml:space="preserve"> </w:t>
            </w:r>
            <w:r>
              <w:rPr>
                <w:rStyle w:val="27"/>
                <w:lang w:val="en-US" w:eastAsia="zh-CN" w:bidi="ar"/>
              </w:rPr>
              <w:t>支持</w:t>
            </w:r>
            <w:r>
              <w:rPr>
                <w:rStyle w:val="33"/>
                <w:rFonts w:eastAsia="宋体"/>
                <w:lang w:val="en-US" w:eastAsia="zh-CN" w:bidi="ar"/>
              </w:rPr>
              <w:t>GPS+</w:t>
            </w:r>
            <w:r>
              <w:rPr>
                <w:rStyle w:val="27"/>
                <w:lang w:val="en-US" w:eastAsia="zh-CN" w:bidi="ar"/>
              </w:rPr>
              <w:t>北斗</w:t>
            </w:r>
            <w:r>
              <w:rPr>
                <w:rStyle w:val="33"/>
                <w:rFonts w:eastAsia="宋体"/>
                <w:lang w:val="en-US" w:eastAsia="zh-CN" w:bidi="ar"/>
              </w:rPr>
              <w:t xml:space="preserve">+GLONASS </w:t>
            </w:r>
            <w:r>
              <w:rPr>
                <w:rStyle w:val="27"/>
                <w:lang w:val="en-US" w:eastAsia="zh-CN" w:bidi="ar"/>
              </w:rPr>
              <w:t>。</w:t>
            </w:r>
          </w:p>
        </w:tc>
      </w:tr>
      <w:tr>
        <w:tblPrEx>
          <w:tblCellMar>
            <w:top w:w="0" w:type="dxa"/>
            <w:left w:w="108" w:type="dxa"/>
            <w:bottom w:w="0" w:type="dxa"/>
            <w:right w:w="108" w:type="dxa"/>
          </w:tblCellMar>
        </w:tblPrEx>
        <w:trPr>
          <w:trHeight w:val="64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8" w:space="0"/>
              <w:left w:val="nil"/>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8" w:space="0"/>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755" w:type="dxa"/>
            <w:tcBorders>
              <w:top w:val="nil"/>
              <w:left w:val="nil"/>
              <w:bottom w:val="nil"/>
              <w:right w:val="single" w:color="000000" w:sz="8" w:space="0"/>
            </w:tcBorders>
            <w:shd w:val="clear" w:color="auto" w:fill="auto"/>
            <w:noWrap/>
            <w:vAlign w:val="top"/>
          </w:tcPr>
          <w:p>
            <w:pPr>
              <w:keepNext w:val="0"/>
              <w:keepLines w:val="0"/>
              <w:widowControl/>
              <w:suppressLineNumbers w:val="0"/>
              <w:jc w:val="both"/>
              <w:textAlignment w:val="top"/>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5</w:t>
            </w:r>
            <w:r>
              <w:rPr>
                <w:rStyle w:val="27"/>
                <w:lang w:val="en-US" w:eastAsia="zh-CN" w:bidi="ar"/>
              </w:rPr>
              <w:t>、后摄像头不小于</w:t>
            </w:r>
            <w:r>
              <w:rPr>
                <w:rStyle w:val="33"/>
                <w:rFonts w:eastAsia="宋体"/>
                <w:lang w:val="en-US" w:eastAsia="zh-CN" w:bidi="ar"/>
              </w:rPr>
              <w:t>1600</w:t>
            </w:r>
            <w:r>
              <w:rPr>
                <w:rStyle w:val="27"/>
                <w:lang w:val="en-US" w:eastAsia="zh-CN" w:bidi="ar"/>
              </w:rPr>
              <w:t>万像素摄像头，前摄像头不小于</w:t>
            </w:r>
            <w:r>
              <w:rPr>
                <w:rStyle w:val="33"/>
                <w:rFonts w:eastAsia="宋体"/>
                <w:lang w:val="en-US" w:eastAsia="zh-CN" w:bidi="ar"/>
              </w:rPr>
              <w:t>500</w:t>
            </w:r>
            <w:r>
              <w:rPr>
                <w:rStyle w:val="27"/>
                <w:lang w:val="en-US" w:eastAsia="zh-CN" w:bidi="ar"/>
              </w:rPr>
              <w:t>万像素，支持拍照及摄像，带</w:t>
            </w:r>
            <w:r>
              <w:rPr>
                <w:rStyle w:val="33"/>
                <w:rFonts w:eastAsia="宋体"/>
                <w:lang w:val="en-US" w:eastAsia="zh-CN" w:bidi="ar"/>
              </w:rPr>
              <w:t>4G</w:t>
            </w:r>
            <w:r>
              <w:rPr>
                <w:rStyle w:val="27"/>
                <w:lang w:val="en-US" w:eastAsia="zh-CN" w:bidi="ar"/>
              </w:rPr>
              <w:t>通话功能。</w:t>
            </w:r>
          </w:p>
        </w:tc>
      </w:tr>
      <w:tr>
        <w:tblPrEx>
          <w:tblCellMar>
            <w:top w:w="0" w:type="dxa"/>
            <w:left w:w="108" w:type="dxa"/>
            <w:bottom w:w="0" w:type="dxa"/>
            <w:right w:w="108" w:type="dxa"/>
          </w:tblCellMar>
        </w:tblPrEx>
        <w:trPr>
          <w:trHeight w:val="33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8" w:space="0"/>
              <w:left w:val="nil"/>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8" w:space="0"/>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755" w:type="dxa"/>
            <w:tcBorders>
              <w:top w:val="nil"/>
              <w:left w:val="nil"/>
              <w:bottom w:val="nil"/>
              <w:right w:val="single" w:color="000000" w:sz="8" w:space="0"/>
            </w:tcBorders>
            <w:shd w:val="clear" w:color="auto" w:fill="auto"/>
            <w:noWrap/>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Style w:val="33"/>
                <w:rFonts w:eastAsia="宋体"/>
                <w:lang w:val="en-US" w:eastAsia="zh-CN" w:bidi="ar"/>
              </w:rPr>
              <w:t>6</w:t>
            </w:r>
            <w:r>
              <w:rPr>
                <w:rStyle w:val="27"/>
                <w:lang w:val="en-US" w:eastAsia="zh-CN" w:bidi="ar"/>
              </w:rPr>
              <w:t>、锂电池</w:t>
            </w:r>
            <w:r>
              <w:rPr>
                <w:rStyle w:val="33"/>
                <w:rFonts w:eastAsia="宋体"/>
                <w:lang w:val="en-US" w:eastAsia="zh-CN" w:bidi="ar"/>
              </w:rPr>
              <w:t>:</w:t>
            </w:r>
            <w:r>
              <w:rPr>
                <w:rStyle w:val="27"/>
                <w:lang w:val="en-US" w:eastAsia="zh-CN" w:bidi="ar"/>
              </w:rPr>
              <w:t>不小于</w:t>
            </w:r>
            <w:r>
              <w:rPr>
                <w:rStyle w:val="33"/>
                <w:rFonts w:eastAsia="宋体"/>
                <w:lang w:val="en-US" w:eastAsia="zh-CN" w:bidi="ar"/>
              </w:rPr>
              <w:t>8400mAh</w:t>
            </w:r>
            <w:r>
              <w:rPr>
                <w:rStyle w:val="27"/>
                <w:lang w:val="en-US" w:eastAsia="zh-CN" w:bidi="ar"/>
              </w:rPr>
              <w:t>大容量。</w:t>
            </w:r>
          </w:p>
        </w:tc>
      </w:tr>
      <w:tr>
        <w:tblPrEx>
          <w:tblCellMar>
            <w:top w:w="0" w:type="dxa"/>
            <w:left w:w="108" w:type="dxa"/>
            <w:bottom w:w="0" w:type="dxa"/>
            <w:right w:w="108" w:type="dxa"/>
          </w:tblCellMar>
        </w:tblPrEx>
        <w:trPr>
          <w:trHeight w:val="64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8" w:space="0"/>
              <w:left w:val="nil"/>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8" w:space="0"/>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755" w:type="dxa"/>
            <w:tcBorders>
              <w:top w:val="nil"/>
              <w:left w:val="nil"/>
              <w:bottom w:val="nil"/>
              <w:right w:val="single" w:color="000000" w:sz="8" w:space="0"/>
            </w:tcBorders>
            <w:shd w:val="clear" w:color="auto" w:fill="auto"/>
            <w:noWrap/>
            <w:vAlign w:val="top"/>
          </w:tcPr>
          <w:p>
            <w:pPr>
              <w:keepNext w:val="0"/>
              <w:keepLines w:val="0"/>
              <w:widowControl/>
              <w:suppressLineNumbers w:val="0"/>
              <w:jc w:val="both"/>
              <w:textAlignment w:val="top"/>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7、</w:t>
            </w:r>
            <w:r>
              <w:rPr>
                <w:rStyle w:val="27"/>
                <w:lang w:val="en-US" w:eastAsia="zh-CN" w:bidi="ar"/>
              </w:rPr>
              <w:t>操作温度：</w:t>
            </w:r>
            <w:r>
              <w:rPr>
                <w:rStyle w:val="33"/>
                <w:rFonts w:eastAsia="宋体"/>
                <w:lang w:val="en-US" w:eastAsia="zh-CN" w:bidi="ar"/>
              </w:rPr>
              <w:t>-30</w:t>
            </w:r>
            <w:r>
              <w:rPr>
                <w:rStyle w:val="27"/>
                <w:lang w:val="en-US" w:eastAsia="zh-CN" w:bidi="ar"/>
              </w:rPr>
              <w:t>℃—</w:t>
            </w:r>
            <w:r>
              <w:rPr>
                <w:rStyle w:val="33"/>
                <w:rFonts w:eastAsia="宋体"/>
                <w:lang w:val="en-US" w:eastAsia="zh-CN" w:bidi="ar"/>
              </w:rPr>
              <w:t>+65</w:t>
            </w:r>
            <w:r>
              <w:rPr>
                <w:rStyle w:val="27"/>
                <w:lang w:val="en-US" w:eastAsia="zh-CN" w:bidi="ar"/>
              </w:rPr>
              <w:t>℃</w:t>
            </w:r>
            <w:r>
              <w:rPr>
                <w:rStyle w:val="33"/>
                <w:rFonts w:eastAsia="宋体"/>
                <w:lang w:val="en-US" w:eastAsia="zh-CN" w:bidi="ar"/>
              </w:rPr>
              <w:t xml:space="preserve">  </w:t>
            </w:r>
            <w:r>
              <w:rPr>
                <w:rStyle w:val="27"/>
                <w:lang w:val="en-US" w:eastAsia="zh-CN" w:bidi="ar"/>
              </w:rPr>
              <w:t>储存温度：</w:t>
            </w:r>
            <w:r>
              <w:rPr>
                <w:rStyle w:val="33"/>
                <w:rFonts w:eastAsia="宋体"/>
                <w:lang w:val="en-US" w:eastAsia="zh-CN" w:bidi="ar"/>
              </w:rPr>
              <w:t>-40</w:t>
            </w:r>
            <w:r>
              <w:rPr>
                <w:rStyle w:val="27"/>
                <w:lang w:val="en-US" w:eastAsia="zh-CN" w:bidi="ar"/>
              </w:rPr>
              <w:t>℃—</w:t>
            </w:r>
            <w:r>
              <w:rPr>
                <w:rStyle w:val="33"/>
                <w:rFonts w:eastAsia="宋体"/>
                <w:lang w:val="en-US" w:eastAsia="zh-CN" w:bidi="ar"/>
              </w:rPr>
              <w:t>+80</w:t>
            </w:r>
            <w:r>
              <w:rPr>
                <w:rStyle w:val="27"/>
                <w:lang w:val="en-US" w:eastAsia="zh-CN" w:bidi="ar"/>
              </w:rPr>
              <w:t>℃</w:t>
            </w:r>
            <w:r>
              <w:rPr>
                <w:rStyle w:val="33"/>
                <w:rFonts w:eastAsia="宋体"/>
                <w:lang w:val="en-US" w:eastAsia="zh-CN" w:bidi="ar"/>
              </w:rPr>
              <w:t xml:space="preserve">; </w:t>
            </w:r>
            <w:r>
              <w:rPr>
                <w:rStyle w:val="27"/>
                <w:lang w:val="en-US" w:eastAsia="zh-CN" w:bidi="ar"/>
              </w:rPr>
              <w:t>防水防尘</w:t>
            </w:r>
            <w:r>
              <w:rPr>
                <w:rStyle w:val="33"/>
                <w:rFonts w:eastAsia="宋体"/>
                <w:lang w:val="en-US" w:eastAsia="zh-CN" w:bidi="ar"/>
              </w:rPr>
              <w:t>;</w:t>
            </w:r>
            <w:r>
              <w:rPr>
                <w:rStyle w:val="27"/>
                <w:lang w:val="en-US" w:eastAsia="zh-CN" w:bidi="ar"/>
              </w:rPr>
              <w:t>符合国际</w:t>
            </w:r>
            <w:r>
              <w:rPr>
                <w:rStyle w:val="33"/>
                <w:rFonts w:eastAsia="宋体"/>
                <w:lang w:val="en-US" w:eastAsia="zh-CN" w:bidi="ar"/>
              </w:rPr>
              <w:t>IP67</w:t>
            </w:r>
            <w:r>
              <w:rPr>
                <w:rStyle w:val="27"/>
                <w:lang w:val="en-US" w:eastAsia="zh-CN" w:bidi="ar"/>
              </w:rPr>
              <w:t>标准。</w:t>
            </w:r>
          </w:p>
        </w:tc>
      </w:tr>
      <w:tr>
        <w:tblPrEx>
          <w:tblCellMar>
            <w:top w:w="0" w:type="dxa"/>
            <w:left w:w="108" w:type="dxa"/>
            <w:bottom w:w="0" w:type="dxa"/>
            <w:right w:w="108" w:type="dxa"/>
          </w:tblCellMar>
        </w:tblPrEx>
        <w:trPr>
          <w:trHeight w:val="64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8" w:space="0"/>
              <w:left w:val="nil"/>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8" w:space="0"/>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755" w:type="dxa"/>
            <w:tcBorders>
              <w:top w:val="nil"/>
              <w:left w:val="nil"/>
              <w:bottom w:val="nil"/>
              <w:right w:val="single" w:color="000000" w:sz="8" w:space="0"/>
            </w:tcBorders>
            <w:shd w:val="clear" w:color="auto" w:fill="auto"/>
            <w:noWrap/>
            <w:vAlign w:val="top"/>
          </w:tcPr>
          <w:p>
            <w:pPr>
              <w:keepNext w:val="0"/>
              <w:keepLines w:val="0"/>
              <w:widowControl/>
              <w:suppressLineNumbers w:val="0"/>
              <w:jc w:val="both"/>
              <w:textAlignment w:val="top"/>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8、</w:t>
            </w:r>
            <w:r>
              <w:rPr>
                <w:rStyle w:val="27"/>
                <w:lang w:val="en-US" w:eastAsia="zh-CN" w:bidi="ar"/>
              </w:rPr>
              <w:t>支持重力传感器、方向传感器、旋转矢量传感器、电子指南针（地磁）、陀螺仪。</w:t>
            </w:r>
          </w:p>
        </w:tc>
      </w:tr>
      <w:tr>
        <w:tblPrEx>
          <w:tblCellMar>
            <w:top w:w="0" w:type="dxa"/>
            <w:left w:w="108" w:type="dxa"/>
            <w:bottom w:w="0" w:type="dxa"/>
            <w:right w:w="108" w:type="dxa"/>
          </w:tblCellMar>
        </w:tblPrEx>
        <w:trPr>
          <w:trHeight w:val="33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8" w:space="0"/>
              <w:left w:val="nil"/>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8" w:space="0"/>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755" w:type="dxa"/>
            <w:tcBorders>
              <w:top w:val="nil"/>
              <w:left w:val="nil"/>
              <w:bottom w:val="nil"/>
              <w:right w:val="single" w:color="000000" w:sz="8" w:space="0"/>
            </w:tcBorders>
            <w:shd w:val="clear" w:color="auto" w:fill="auto"/>
            <w:noWrap/>
            <w:vAlign w:val="top"/>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r>
              <w:rPr>
                <w:rStyle w:val="27"/>
                <w:lang w:val="en-US" w:eastAsia="zh-CN" w:bidi="ar"/>
              </w:rPr>
              <w:t>支持：</w:t>
            </w:r>
            <w:r>
              <w:rPr>
                <w:rStyle w:val="34"/>
                <w:lang w:val="en-US" w:eastAsia="zh-CN" w:bidi="ar"/>
              </w:rPr>
              <w:t xml:space="preserve">WIFI </w:t>
            </w:r>
            <w:r>
              <w:rPr>
                <w:rStyle w:val="35"/>
                <w:lang w:val="en-US" w:eastAsia="zh-CN" w:bidi="ar"/>
              </w:rPr>
              <w:t>802.11B/G/N 直连。</w:t>
            </w:r>
          </w:p>
        </w:tc>
      </w:tr>
      <w:tr>
        <w:tblPrEx>
          <w:tblCellMar>
            <w:top w:w="0" w:type="dxa"/>
            <w:left w:w="108" w:type="dxa"/>
            <w:bottom w:w="0" w:type="dxa"/>
            <w:right w:w="108" w:type="dxa"/>
          </w:tblCellMar>
        </w:tblPrEx>
        <w:trPr>
          <w:trHeight w:val="33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8" w:space="0"/>
              <w:left w:val="nil"/>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8" w:space="0"/>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755" w:type="dxa"/>
            <w:tcBorders>
              <w:top w:val="nil"/>
              <w:left w:val="nil"/>
              <w:bottom w:val="nil"/>
              <w:right w:val="single" w:color="000000" w:sz="8" w:space="0"/>
            </w:tcBorders>
            <w:shd w:val="clear" w:color="auto" w:fill="auto"/>
            <w:noWrap/>
            <w:vAlign w:val="top"/>
          </w:tcPr>
          <w:p>
            <w:pPr>
              <w:keepNext w:val="0"/>
              <w:keepLines w:val="0"/>
              <w:widowControl/>
              <w:suppressLineNumbers w:val="0"/>
              <w:jc w:val="both"/>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二、野外采集功能</w:t>
            </w:r>
          </w:p>
        </w:tc>
      </w:tr>
      <w:tr>
        <w:tblPrEx>
          <w:tblCellMar>
            <w:top w:w="0" w:type="dxa"/>
            <w:left w:w="108" w:type="dxa"/>
            <w:bottom w:w="0" w:type="dxa"/>
            <w:right w:w="108" w:type="dxa"/>
          </w:tblCellMar>
        </w:tblPrEx>
        <w:trPr>
          <w:trHeight w:val="952"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8" w:space="0"/>
              <w:left w:val="nil"/>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8" w:space="0"/>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755" w:type="dxa"/>
            <w:tcBorders>
              <w:top w:val="nil"/>
              <w:left w:val="nil"/>
              <w:bottom w:val="nil"/>
              <w:right w:val="single" w:color="000000" w:sz="8" w:space="0"/>
            </w:tcBorders>
            <w:shd w:val="clear" w:color="auto" w:fill="auto"/>
            <w:noWrap/>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Style w:val="33"/>
                <w:rFonts w:eastAsia="宋体"/>
                <w:lang w:val="en-US" w:eastAsia="zh-CN" w:bidi="ar"/>
              </w:rPr>
              <w:t>1</w:t>
            </w:r>
            <w:r>
              <w:rPr>
                <w:rStyle w:val="27"/>
                <w:lang w:val="en-US" w:eastAsia="zh-CN" w:bidi="ar"/>
              </w:rPr>
              <w:t>、背景地图：支持实时（或离线）的高德卫星地图和全国城市交通详图一键转换功能，在高德背景地图点击任何一个点或者位置，都会显示相应的经纬度坐标。输入方式：</w:t>
            </w:r>
            <w:r>
              <w:rPr>
                <w:rStyle w:val="33"/>
                <w:rFonts w:eastAsia="宋体"/>
                <w:lang w:val="en-US" w:eastAsia="zh-CN" w:bidi="ar"/>
              </w:rPr>
              <w:t xml:space="preserve"> </w:t>
            </w:r>
            <w:r>
              <w:rPr>
                <w:rStyle w:val="27"/>
                <w:lang w:val="en-US" w:eastAsia="zh-CN" w:bidi="ar"/>
              </w:rPr>
              <w:t>虚拟键盘</w:t>
            </w:r>
            <w:r>
              <w:rPr>
                <w:rStyle w:val="33"/>
                <w:rFonts w:eastAsia="宋体"/>
                <w:lang w:val="en-US" w:eastAsia="zh-CN" w:bidi="ar"/>
              </w:rPr>
              <w:t>+</w:t>
            </w:r>
            <w:r>
              <w:rPr>
                <w:rStyle w:val="27"/>
                <w:lang w:val="en-US" w:eastAsia="zh-CN" w:bidi="ar"/>
              </w:rPr>
              <w:t>手写</w:t>
            </w:r>
            <w:r>
              <w:rPr>
                <w:rStyle w:val="33"/>
                <w:rFonts w:eastAsia="宋体"/>
                <w:lang w:val="en-US" w:eastAsia="zh-CN" w:bidi="ar"/>
              </w:rPr>
              <w:t xml:space="preserve"> </w:t>
            </w:r>
            <w:r>
              <w:rPr>
                <w:rStyle w:val="27"/>
                <w:lang w:val="en-US" w:eastAsia="zh-CN" w:bidi="ar"/>
              </w:rPr>
              <w:t>。</w:t>
            </w:r>
          </w:p>
        </w:tc>
      </w:tr>
      <w:tr>
        <w:tblPrEx>
          <w:tblCellMar>
            <w:top w:w="0" w:type="dxa"/>
            <w:left w:w="108" w:type="dxa"/>
            <w:bottom w:w="0" w:type="dxa"/>
            <w:right w:w="108" w:type="dxa"/>
          </w:tblCellMar>
        </w:tblPrEx>
        <w:trPr>
          <w:trHeight w:val="952"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8" w:space="0"/>
              <w:left w:val="nil"/>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8" w:space="0"/>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755" w:type="dxa"/>
            <w:tcBorders>
              <w:top w:val="nil"/>
              <w:left w:val="nil"/>
              <w:bottom w:val="nil"/>
              <w:right w:val="single" w:color="000000" w:sz="8" w:space="0"/>
            </w:tcBorders>
            <w:shd w:val="clear" w:color="auto" w:fill="auto"/>
            <w:noWrap/>
            <w:vAlign w:val="top"/>
          </w:tcPr>
          <w:p>
            <w:pPr>
              <w:keepNext w:val="0"/>
              <w:keepLines w:val="0"/>
              <w:widowControl/>
              <w:suppressLineNumbers w:val="0"/>
              <w:jc w:val="both"/>
              <w:textAlignment w:val="top"/>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w:t>
            </w:r>
            <w:r>
              <w:rPr>
                <w:rStyle w:val="27"/>
                <w:lang w:val="en-US" w:eastAsia="zh-CN" w:bidi="ar"/>
              </w:rPr>
              <w:t>、面积测算：具备直观面积测量功能并可利用轨迹和航线计算面积，面积测量记录保存；面积测量具备“平方米”“亩”“公顷”等多种单位。</w:t>
            </w:r>
          </w:p>
        </w:tc>
      </w:tr>
      <w:tr>
        <w:tblPrEx>
          <w:tblCellMar>
            <w:top w:w="0" w:type="dxa"/>
            <w:left w:w="108" w:type="dxa"/>
            <w:bottom w:w="0" w:type="dxa"/>
            <w:right w:w="108" w:type="dxa"/>
          </w:tblCellMar>
        </w:tblPrEx>
        <w:trPr>
          <w:trHeight w:val="952"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8" w:space="0"/>
              <w:left w:val="nil"/>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8" w:space="0"/>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755" w:type="dxa"/>
            <w:tcBorders>
              <w:top w:val="nil"/>
              <w:left w:val="nil"/>
              <w:bottom w:val="nil"/>
              <w:right w:val="single" w:color="000000" w:sz="8" w:space="0"/>
            </w:tcBorders>
            <w:shd w:val="clear" w:color="auto" w:fill="auto"/>
            <w:noWrap/>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Style w:val="33"/>
                <w:rFonts w:eastAsia="宋体"/>
                <w:lang w:val="en-US" w:eastAsia="zh-CN" w:bidi="ar"/>
              </w:rPr>
              <w:t>3</w:t>
            </w:r>
            <w:r>
              <w:rPr>
                <w:rStyle w:val="27"/>
                <w:lang w:val="en-US" w:eastAsia="zh-CN" w:bidi="ar"/>
              </w:rPr>
              <w:t>、野外制图、航点存储坐标、计算长度、面积角度、经纬度秒的小数点后面可以显示到小数点后三位，高精准，支持</w:t>
            </w:r>
            <w:r>
              <w:rPr>
                <w:rStyle w:val="33"/>
                <w:rFonts w:eastAsia="宋体"/>
                <w:lang w:val="en-US" w:eastAsia="zh-CN" w:bidi="ar"/>
              </w:rPr>
              <w:t>CGCS2000</w:t>
            </w:r>
            <w:r>
              <w:rPr>
                <w:rStyle w:val="27"/>
                <w:lang w:val="en-US" w:eastAsia="zh-CN" w:bidi="ar"/>
              </w:rPr>
              <w:t>、</w:t>
            </w:r>
            <w:r>
              <w:rPr>
                <w:rStyle w:val="33"/>
                <w:rFonts w:eastAsia="宋体"/>
                <w:lang w:val="en-US" w:eastAsia="zh-CN" w:bidi="ar"/>
              </w:rPr>
              <w:t>WGS84</w:t>
            </w:r>
            <w:r>
              <w:rPr>
                <w:rStyle w:val="27"/>
                <w:lang w:val="en-US" w:eastAsia="zh-CN" w:bidi="ar"/>
              </w:rPr>
              <w:t>、北京</w:t>
            </w:r>
            <w:r>
              <w:rPr>
                <w:rStyle w:val="33"/>
                <w:rFonts w:eastAsia="宋体"/>
                <w:lang w:val="en-US" w:eastAsia="zh-CN" w:bidi="ar"/>
              </w:rPr>
              <w:t>54</w:t>
            </w:r>
            <w:r>
              <w:rPr>
                <w:rStyle w:val="27"/>
                <w:lang w:val="en-US" w:eastAsia="zh-CN" w:bidi="ar"/>
              </w:rPr>
              <w:t>、、西安</w:t>
            </w:r>
            <w:r>
              <w:rPr>
                <w:rStyle w:val="33"/>
                <w:rFonts w:eastAsia="宋体"/>
                <w:lang w:val="en-US" w:eastAsia="zh-CN" w:bidi="ar"/>
              </w:rPr>
              <w:t>80</w:t>
            </w:r>
            <w:r>
              <w:rPr>
                <w:rStyle w:val="27"/>
                <w:lang w:val="en-US" w:eastAsia="zh-CN" w:bidi="ar"/>
              </w:rPr>
              <w:t>及自定义等多种坐标系。</w:t>
            </w:r>
          </w:p>
        </w:tc>
      </w:tr>
      <w:tr>
        <w:tblPrEx>
          <w:tblCellMar>
            <w:top w:w="0" w:type="dxa"/>
            <w:left w:w="108" w:type="dxa"/>
            <w:bottom w:w="0" w:type="dxa"/>
            <w:right w:w="108" w:type="dxa"/>
          </w:tblCellMar>
        </w:tblPrEx>
        <w:trPr>
          <w:trHeight w:val="952"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8" w:space="0"/>
              <w:left w:val="nil"/>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8" w:space="0"/>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755" w:type="dxa"/>
            <w:tcBorders>
              <w:top w:val="nil"/>
              <w:left w:val="nil"/>
              <w:bottom w:val="nil"/>
              <w:right w:val="single" w:color="000000" w:sz="8" w:space="0"/>
            </w:tcBorders>
            <w:shd w:val="clear" w:color="auto" w:fill="auto"/>
            <w:noWrap/>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Style w:val="33"/>
                <w:rFonts w:eastAsia="宋体"/>
                <w:lang w:val="en-US" w:eastAsia="zh-CN" w:bidi="ar"/>
              </w:rPr>
              <w:t>4</w:t>
            </w:r>
            <w:r>
              <w:rPr>
                <w:rStyle w:val="27"/>
                <w:lang w:val="en-US" w:eastAsia="zh-CN" w:bidi="ar"/>
              </w:rPr>
              <w:t>、</w:t>
            </w:r>
            <w:r>
              <w:rPr>
                <w:rStyle w:val="33"/>
                <w:rFonts w:eastAsia="宋体"/>
                <w:lang w:val="en-US" w:eastAsia="zh-CN" w:bidi="ar"/>
              </w:rPr>
              <w:t>GPS</w:t>
            </w:r>
            <w:r>
              <w:rPr>
                <w:rStyle w:val="27"/>
                <w:lang w:val="en-US" w:eastAsia="zh-CN" w:bidi="ar"/>
              </w:rPr>
              <w:t>采集的数据，支持云储存、备份，且可以实时上传到服务器，供用户单位随时查看。支持林相图、地形图、遥感影像图等的加载。方便带图作业。</w:t>
            </w:r>
          </w:p>
        </w:tc>
      </w:tr>
      <w:tr>
        <w:tblPrEx>
          <w:tblCellMar>
            <w:top w:w="0" w:type="dxa"/>
            <w:left w:w="108" w:type="dxa"/>
            <w:bottom w:w="0" w:type="dxa"/>
            <w:right w:w="108" w:type="dxa"/>
          </w:tblCellMar>
        </w:tblPrEx>
        <w:trPr>
          <w:trHeight w:val="33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8" w:space="0"/>
              <w:left w:val="nil"/>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8" w:space="0"/>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755" w:type="dxa"/>
            <w:tcBorders>
              <w:top w:val="nil"/>
              <w:left w:val="nil"/>
              <w:bottom w:val="nil"/>
              <w:right w:val="single" w:color="000000" w:sz="8" w:space="0"/>
            </w:tcBorders>
            <w:shd w:val="clear" w:color="auto" w:fill="auto"/>
            <w:noWrap/>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r>
              <w:rPr>
                <w:rStyle w:val="27"/>
                <w:lang w:val="en-US" w:eastAsia="zh-CN" w:bidi="ar"/>
              </w:rPr>
              <w:t>支持航线</w:t>
            </w:r>
            <w:r>
              <w:rPr>
                <w:rStyle w:val="33"/>
                <w:rFonts w:eastAsia="宋体"/>
                <w:lang w:val="en-US" w:eastAsia="zh-CN" w:bidi="ar"/>
              </w:rPr>
              <w:t xml:space="preserve"> </w:t>
            </w:r>
            <w:r>
              <w:rPr>
                <w:rStyle w:val="27"/>
                <w:lang w:val="en-US" w:eastAsia="zh-CN" w:bidi="ar"/>
              </w:rPr>
              <w:t>航迹更改样型和颜色，线条样式支持铁路符号。</w:t>
            </w:r>
          </w:p>
        </w:tc>
      </w:tr>
      <w:tr>
        <w:tblPrEx>
          <w:tblCellMar>
            <w:top w:w="0" w:type="dxa"/>
            <w:left w:w="108" w:type="dxa"/>
            <w:bottom w:w="0" w:type="dxa"/>
            <w:right w:w="108" w:type="dxa"/>
          </w:tblCellMar>
        </w:tblPrEx>
        <w:trPr>
          <w:trHeight w:val="64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8" w:space="0"/>
              <w:left w:val="nil"/>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8" w:space="0"/>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755" w:type="dxa"/>
            <w:tcBorders>
              <w:top w:val="nil"/>
              <w:left w:val="nil"/>
              <w:bottom w:val="nil"/>
              <w:right w:val="single" w:color="000000" w:sz="8" w:space="0"/>
            </w:tcBorders>
            <w:shd w:val="clear" w:color="auto" w:fill="auto"/>
            <w:noWrap/>
            <w:vAlign w:val="top"/>
          </w:tcPr>
          <w:p>
            <w:pPr>
              <w:keepNext w:val="0"/>
              <w:keepLines w:val="0"/>
              <w:widowControl/>
              <w:suppressLineNumbers w:val="0"/>
              <w:jc w:val="both"/>
              <w:textAlignment w:val="top"/>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6</w:t>
            </w:r>
            <w:r>
              <w:rPr>
                <w:rStyle w:val="27"/>
                <w:lang w:val="en-US" w:eastAsia="zh-CN" w:bidi="ar"/>
              </w:rPr>
              <w:t>、航点无数个，航迹无数条，一条轨迹可连续记录</w:t>
            </w:r>
            <w:r>
              <w:rPr>
                <w:rStyle w:val="33"/>
                <w:rFonts w:eastAsia="宋体"/>
                <w:lang w:val="en-US" w:eastAsia="zh-CN" w:bidi="ar"/>
              </w:rPr>
              <w:t>8</w:t>
            </w:r>
            <w:r>
              <w:rPr>
                <w:rStyle w:val="27"/>
                <w:lang w:val="en-US" w:eastAsia="zh-CN" w:bidi="ar"/>
              </w:rPr>
              <w:t>小时；航线无数条，每条可多达</w:t>
            </w:r>
            <w:r>
              <w:rPr>
                <w:rStyle w:val="33"/>
                <w:rFonts w:eastAsia="宋体"/>
                <w:lang w:val="en-US" w:eastAsia="zh-CN" w:bidi="ar"/>
              </w:rPr>
              <w:t>1000</w:t>
            </w:r>
            <w:r>
              <w:rPr>
                <w:rStyle w:val="27"/>
                <w:lang w:val="en-US" w:eastAsia="zh-CN" w:bidi="ar"/>
              </w:rPr>
              <w:t>个航点。</w:t>
            </w:r>
          </w:p>
        </w:tc>
      </w:tr>
      <w:tr>
        <w:tblPrEx>
          <w:tblCellMar>
            <w:top w:w="0" w:type="dxa"/>
            <w:left w:w="108" w:type="dxa"/>
            <w:bottom w:w="0" w:type="dxa"/>
            <w:right w:w="108" w:type="dxa"/>
          </w:tblCellMar>
        </w:tblPrEx>
        <w:trPr>
          <w:trHeight w:val="33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8" w:space="0"/>
              <w:left w:val="nil"/>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8" w:space="0"/>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755" w:type="dxa"/>
            <w:tcBorders>
              <w:top w:val="nil"/>
              <w:left w:val="nil"/>
              <w:bottom w:val="nil"/>
              <w:right w:val="single" w:color="000000" w:sz="8" w:space="0"/>
            </w:tcBorders>
            <w:shd w:val="clear" w:color="auto" w:fill="auto"/>
            <w:noWrap/>
            <w:vAlign w:val="top"/>
          </w:tcPr>
          <w:p>
            <w:pPr>
              <w:keepNext w:val="0"/>
              <w:keepLines w:val="0"/>
              <w:widowControl/>
              <w:suppressLineNumbers w:val="0"/>
              <w:jc w:val="both"/>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w:t>
            </w:r>
            <w:r>
              <w:rPr>
                <w:rStyle w:val="27"/>
                <w:lang w:val="en-US" w:eastAsia="zh-CN" w:bidi="ar"/>
              </w:rPr>
              <w:t>数据处理功能</w:t>
            </w:r>
          </w:p>
        </w:tc>
      </w:tr>
      <w:tr>
        <w:tblPrEx>
          <w:tblCellMar>
            <w:top w:w="0" w:type="dxa"/>
            <w:left w:w="108" w:type="dxa"/>
            <w:bottom w:w="0" w:type="dxa"/>
            <w:right w:w="108" w:type="dxa"/>
          </w:tblCellMar>
        </w:tblPrEx>
        <w:trPr>
          <w:trHeight w:val="1262"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8" w:space="0"/>
              <w:left w:val="nil"/>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8" w:space="0"/>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755" w:type="dxa"/>
            <w:tcBorders>
              <w:top w:val="nil"/>
              <w:left w:val="nil"/>
              <w:bottom w:val="nil"/>
              <w:right w:val="single" w:color="000000" w:sz="8" w:space="0"/>
            </w:tcBorders>
            <w:shd w:val="clear" w:color="auto" w:fill="auto"/>
            <w:noWrap/>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Style w:val="33"/>
                <w:rFonts w:eastAsia="宋体"/>
                <w:lang w:val="en-US" w:eastAsia="zh-CN" w:bidi="ar"/>
              </w:rPr>
              <w:t>1</w:t>
            </w:r>
            <w:r>
              <w:rPr>
                <w:rStyle w:val="27"/>
                <w:lang w:val="en-US" w:eastAsia="zh-CN" w:bidi="ar"/>
              </w:rPr>
              <w:t>、数据后处理软件：同时支持美国佳明、麦哲伦、</w:t>
            </w:r>
            <w:r>
              <w:rPr>
                <w:rStyle w:val="33"/>
                <w:rFonts w:eastAsia="宋体"/>
                <w:lang w:val="en-US" w:eastAsia="zh-CN" w:bidi="ar"/>
              </w:rPr>
              <w:t>ZYSTAR</w:t>
            </w:r>
            <w:r>
              <w:rPr>
                <w:rStyle w:val="27"/>
                <w:lang w:val="en-US" w:eastAsia="zh-CN" w:bidi="ar"/>
              </w:rPr>
              <w:t>等多种品牌</w:t>
            </w:r>
            <w:r>
              <w:rPr>
                <w:rStyle w:val="33"/>
                <w:rFonts w:eastAsia="宋体"/>
                <w:lang w:val="en-US" w:eastAsia="zh-CN" w:bidi="ar"/>
              </w:rPr>
              <w:t>GPS</w:t>
            </w:r>
            <w:r>
              <w:rPr>
                <w:rStyle w:val="27"/>
                <w:lang w:val="en-US" w:eastAsia="zh-CN" w:bidi="ar"/>
              </w:rPr>
              <w:t>数据下载，支持各种数据格式的导入与导出（</w:t>
            </w:r>
            <w:r>
              <w:rPr>
                <w:rStyle w:val="33"/>
                <w:rFonts w:eastAsia="宋体"/>
                <w:lang w:val="en-US" w:eastAsia="zh-CN" w:bidi="ar"/>
              </w:rPr>
              <w:t>EXCEL/KMLTRLl/MIF/DXF/SHP/TXT/TIF</w:t>
            </w:r>
            <w:r>
              <w:rPr>
                <w:rStyle w:val="27"/>
                <w:lang w:val="en-US" w:eastAsia="zh-CN" w:bidi="ar"/>
              </w:rPr>
              <w:t>等格式），可与</w:t>
            </w:r>
            <w:r>
              <w:rPr>
                <w:rStyle w:val="33"/>
                <w:rFonts w:eastAsia="宋体"/>
                <w:lang w:val="en-US" w:eastAsia="zh-CN" w:bidi="ar"/>
              </w:rPr>
              <w:t>CAD/ARCGIS/MAPINFO</w:t>
            </w:r>
            <w:r>
              <w:rPr>
                <w:rStyle w:val="27"/>
                <w:lang w:val="en-US" w:eastAsia="zh-CN" w:bidi="ar"/>
              </w:rPr>
              <w:t>等软件无缝对接，具有野外制图和打印功能。</w:t>
            </w:r>
          </w:p>
        </w:tc>
      </w:tr>
      <w:tr>
        <w:tblPrEx>
          <w:tblCellMar>
            <w:top w:w="0" w:type="dxa"/>
            <w:left w:w="108" w:type="dxa"/>
            <w:bottom w:w="0" w:type="dxa"/>
            <w:right w:w="108" w:type="dxa"/>
          </w:tblCellMar>
        </w:tblPrEx>
        <w:trPr>
          <w:trHeight w:val="33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8" w:space="0"/>
              <w:left w:val="nil"/>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8" w:space="0"/>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755" w:type="dxa"/>
            <w:tcBorders>
              <w:top w:val="nil"/>
              <w:left w:val="nil"/>
              <w:bottom w:val="nil"/>
              <w:right w:val="single" w:color="000000" w:sz="8" w:space="0"/>
            </w:tcBorders>
            <w:shd w:val="clear" w:color="auto" w:fill="auto"/>
            <w:noWrap/>
            <w:vAlign w:val="top"/>
          </w:tcPr>
          <w:p>
            <w:pPr>
              <w:keepNext w:val="0"/>
              <w:keepLines w:val="0"/>
              <w:widowControl/>
              <w:suppressLineNumbers w:val="0"/>
              <w:jc w:val="both"/>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四、要求：</w:t>
            </w:r>
          </w:p>
        </w:tc>
      </w:tr>
      <w:tr>
        <w:tblPrEx>
          <w:tblCellMar>
            <w:top w:w="0" w:type="dxa"/>
            <w:left w:w="108" w:type="dxa"/>
            <w:bottom w:w="0" w:type="dxa"/>
            <w:right w:w="108" w:type="dxa"/>
          </w:tblCellMar>
        </w:tblPrEx>
        <w:trPr>
          <w:trHeight w:val="33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8" w:space="0"/>
              <w:left w:val="nil"/>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8" w:space="0"/>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755" w:type="dxa"/>
            <w:tcBorders>
              <w:top w:val="nil"/>
              <w:left w:val="nil"/>
              <w:bottom w:val="nil"/>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Style w:val="26"/>
                <w:lang w:val="en-US" w:eastAsia="zh-CN" w:bidi="ar"/>
              </w:rPr>
              <w:t>1、投标文件中提供所投产品生产厂家对本次采购的质保书。</w:t>
            </w:r>
          </w:p>
        </w:tc>
      </w:tr>
      <w:tr>
        <w:tblPrEx>
          <w:tblCellMar>
            <w:top w:w="0" w:type="dxa"/>
            <w:left w:w="108" w:type="dxa"/>
            <w:bottom w:w="0" w:type="dxa"/>
            <w:right w:w="108" w:type="dxa"/>
          </w:tblCellMar>
        </w:tblPrEx>
        <w:trPr>
          <w:trHeight w:val="33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4"/>
                <w:szCs w:val="24"/>
                <w:u w:val="none"/>
              </w:rPr>
            </w:pPr>
          </w:p>
        </w:tc>
        <w:tc>
          <w:tcPr>
            <w:tcW w:w="643" w:type="dxa"/>
            <w:vMerge w:val="continue"/>
            <w:tcBorders>
              <w:top w:val="single" w:color="000000" w:sz="8" w:space="0"/>
              <w:left w:val="nil"/>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8" w:space="0"/>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755"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2、以上标注★项条款必须满足，否则作为无效投标。</w:t>
            </w:r>
          </w:p>
        </w:tc>
      </w:tr>
      <w:tr>
        <w:tblPrEx>
          <w:tblCellMar>
            <w:top w:w="0" w:type="dxa"/>
            <w:left w:w="108" w:type="dxa"/>
            <w:bottom w:w="0" w:type="dxa"/>
            <w:right w:w="108" w:type="dxa"/>
          </w:tblCellMar>
        </w:tblPrEx>
        <w:trPr>
          <w:trHeight w:val="331" w:hRule="atLeast"/>
        </w:trPr>
        <w:tc>
          <w:tcPr>
            <w:tcW w:w="5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643" w:type="dxa"/>
            <w:vMerge w:val="restart"/>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取样工具箱</w:t>
            </w:r>
          </w:p>
        </w:tc>
        <w:tc>
          <w:tcPr>
            <w:tcW w:w="684" w:type="dxa"/>
            <w:vMerge w:val="restart"/>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8台</w:t>
            </w:r>
          </w:p>
        </w:tc>
        <w:tc>
          <w:tcPr>
            <w:tcW w:w="6755" w:type="dxa"/>
            <w:tcBorders>
              <w:top w:val="single" w:color="000000" w:sz="8" w:space="0"/>
              <w:left w:val="nil"/>
              <w:bottom w:val="nil"/>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选择一：</w:t>
            </w:r>
          </w:p>
        </w:tc>
      </w:tr>
      <w:tr>
        <w:tblPrEx>
          <w:tblCellMar>
            <w:top w:w="0" w:type="dxa"/>
            <w:left w:w="108" w:type="dxa"/>
            <w:bottom w:w="0" w:type="dxa"/>
            <w:right w:w="108" w:type="dxa"/>
          </w:tblCellMar>
        </w:tblPrEx>
        <w:trPr>
          <w:trHeight w:val="1573"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643" w:type="dxa"/>
            <w:vMerge w:val="continue"/>
            <w:tcBorders>
              <w:top w:val="single" w:color="000000" w:sz="8" w:space="0"/>
              <w:left w:val="nil"/>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8" w:space="0"/>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755"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折叠手锯、剪枝剪、芽接刀、小砍刀、铁斧头、多用采集刀、5米圈尺 、医用剪刀、医用镊子 、昆虫针钳、昆虫采集器 、解剖刀、解剖针、指形管、检疫手套、医用口罩、带光源放大镜、昆虫采集管、标本刷、样品采集袋、捕虫网、油性记号笔、强力手电、折叠锨、采集三小件。</w:t>
            </w:r>
          </w:p>
        </w:tc>
      </w:tr>
      <w:tr>
        <w:tblPrEx>
          <w:tblCellMar>
            <w:top w:w="0" w:type="dxa"/>
            <w:left w:w="108" w:type="dxa"/>
            <w:bottom w:w="0" w:type="dxa"/>
            <w:right w:w="108" w:type="dxa"/>
          </w:tblCellMar>
        </w:tblPrEx>
        <w:trPr>
          <w:trHeight w:val="33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643" w:type="dxa"/>
            <w:vMerge w:val="continue"/>
            <w:tcBorders>
              <w:top w:val="single" w:color="000000" w:sz="8" w:space="0"/>
              <w:left w:val="nil"/>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8" w:space="0"/>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755" w:type="dxa"/>
            <w:tcBorders>
              <w:top w:val="nil"/>
              <w:left w:val="nil"/>
              <w:bottom w:val="nil"/>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选择二：</w:t>
            </w:r>
          </w:p>
        </w:tc>
      </w:tr>
      <w:tr>
        <w:tblPrEx>
          <w:tblCellMar>
            <w:top w:w="0" w:type="dxa"/>
            <w:left w:w="108" w:type="dxa"/>
            <w:bottom w:w="0" w:type="dxa"/>
            <w:right w:w="108" w:type="dxa"/>
          </w:tblCellMar>
        </w:tblPrEx>
        <w:trPr>
          <w:trHeight w:val="1573"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643" w:type="dxa"/>
            <w:vMerge w:val="continue"/>
            <w:tcBorders>
              <w:top w:val="single" w:color="000000" w:sz="8" w:space="0"/>
              <w:left w:val="nil"/>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8" w:space="0"/>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755"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装：小型折叠军用锨、多功能瑞士采集斧、折叠手据、剪枝剪、医用剪子、捕虫网、解剖针、照明电光放大镜、镊子、昆虫针、钢卷尺、毒瓶、记录本、采集三小件、昆虫针钳、昆虫盒、美工刀、取样器、标本刷、检疫手套、签字记录笔、刮树刀、昆虫采集器、活虫采集管、不干胶标签、医用口罩。</w:t>
            </w:r>
          </w:p>
        </w:tc>
      </w:tr>
      <w:tr>
        <w:tblPrEx>
          <w:tblCellMar>
            <w:top w:w="0" w:type="dxa"/>
            <w:left w:w="108" w:type="dxa"/>
            <w:bottom w:w="0" w:type="dxa"/>
            <w:right w:w="108" w:type="dxa"/>
          </w:tblCellMar>
        </w:tblPrEx>
        <w:trPr>
          <w:trHeight w:val="331" w:hRule="atLeast"/>
        </w:trPr>
        <w:tc>
          <w:tcPr>
            <w:tcW w:w="5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643" w:type="dxa"/>
            <w:vMerge w:val="restart"/>
            <w:tcBorders>
              <w:top w:val="single" w:color="000000" w:sz="8" w:space="0"/>
              <w:left w:val="nil"/>
              <w:bottom w:val="nil"/>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电钻</w:t>
            </w:r>
          </w:p>
        </w:tc>
        <w:tc>
          <w:tcPr>
            <w:tcW w:w="684" w:type="dxa"/>
            <w:vMerge w:val="restart"/>
            <w:tcBorders>
              <w:top w:val="single" w:color="000000" w:sz="8" w:space="0"/>
              <w:left w:val="single" w:color="000000" w:sz="8" w:space="0"/>
              <w:bottom w:val="nil"/>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2把</w:t>
            </w:r>
          </w:p>
        </w:tc>
        <w:tc>
          <w:tcPr>
            <w:tcW w:w="6755" w:type="dxa"/>
            <w:tcBorders>
              <w:top w:val="nil"/>
              <w:left w:val="nil"/>
              <w:bottom w:val="nil"/>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1、手持式； 直流电，电压: 220V。</w:t>
            </w:r>
          </w:p>
        </w:tc>
      </w:tr>
      <w:tr>
        <w:tblPrEx>
          <w:tblCellMar>
            <w:top w:w="0" w:type="dxa"/>
            <w:left w:w="108" w:type="dxa"/>
            <w:bottom w:w="0" w:type="dxa"/>
            <w:right w:w="108" w:type="dxa"/>
          </w:tblCellMar>
        </w:tblPrEx>
        <w:trPr>
          <w:trHeight w:val="64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643" w:type="dxa"/>
            <w:vMerge w:val="continue"/>
            <w:tcBorders>
              <w:top w:val="single" w:color="000000" w:sz="8" w:space="0"/>
              <w:left w:val="nil"/>
              <w:bottom w:val="nil"/>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8" w:space="0"/>
              <w:left w:val="single" w:color="000000" w:sz="8" w:space="0"/>
              <w:bottom w:val="nil"/>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755" w:type="dxa"/>
            <w:tcBorders>
              <w:top w:val="nil"/>
              <w:left w:val="nil"/>
              <w:bottom w:val="nil"/>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2、使用串激电机，把多余的热能转为电能；电机使用耐高温纯铜线，高负荷使用扭距更大更稳定。</w:t>
            </w:r>
          </w:p>
        </w:tc>
      </w:tr>
      <w:tr>
        <w:tblPrEx>
          <w:tblCellMar>
            <w:top w:w="0" w:type="dxa"/>
            <w:left w:w="108" w:type="dxa"/>
            <w:bottom w:w="0" w:type="dxa"/>
            <w:right w:w="108" w:type="dxa"/>
          </w:tblCellMar>
        </w:tblPrEx>
        <w:trPr>
          <w:trHeight w:val="64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643" w:type="dxa"/>
            <w:vMerge w:val="continue"/>
            <w:tcBorders>
              <w:top w:val="single" w:color="000000" w:sz="8" w:space="0"/>
              <w:left w:val="nil"/>
              <w:bottom w:val="nil"/>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8" w:space="0"/>
              <w:left w:val="single" w:color="000000" w:sz="8" w:space="0"/>
              <w:bottom w:val="nil"/>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755" w:type="dxa"/>
            <w:tcBorders>
              <w:top w:val="nil"/>
              <w:left w:val="nil"/>
              <w:bottom w:val="nil"/>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3、高级合金铝头壳，耐高温散热快。独特设计散热槽，连续使用发热慢。</w:t>
            </w:r>
          </w:p>
        </w:tc>
      </w:tr>
      <w:tr>
        <w:tblPrEx>
          <w:tblCellMar>
            <w:top w:w="0" w:type="dxa"/>
            <w:left w:w="108" w:type="dxa"/>
            <w:bottom w:w="0" w:type="dxa"/>
            <w:right w:w="108" w:type="dxa"/>
          </w:tblCellMar>
        </w:tblPrEx>
        <w:trPr>
          <w:trHeight w:val="64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643" w:type="dxa"/>
            <w:vMerge w:val="continue"/>
            <w:tcBorders>
              <w:top w:val="single" w:color="000000" w:sz="8" w:space="0"/>
              <w:left w:val="nil"/>
              <w:bottom w:val="nil"/>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8" w:space="0"/>
              <w:left w:val="single" w:color="000000" w:sz="8" w:space="0"/>
              <w:bottom w:val="nil"/>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755" w:type="dxa"/>
            <w:tcBorders>
              <w:top w:val="nil"/>
              <w:left w:val="nil"/>
              <w:bottom w:val="nil"/>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4、自锁铁夹头，不易打滑；夹持范围：1.5-13mm，最大夹持能力:13mm。</w:t>
            </w:r>
          </w:p>
        </w:tc>
      </w:tr>
      <w:tr>
        <w:tblPrEx>
          <w:tblCellMar>
            <w:top w:w="0" w:type="dxa"/>
            <w:left w:w="108" w:type="dxa"/>
            <w:bottom w:w="0" w:type="dxa"/>
            <w:right w:w="108" w:type="dxa"/>
          </w:tblCellMar>
        </w:tblPrEx>
        <w:trPr>
          <w:trHeight w:val="33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643" w:type="dxa"/>
            <w:vMerge w:val="continue"/>
            <w:tcBorders>
              <w:top w:val="single" w:color="000000" w:sz="8" w:space="0"/>
              <w:left w:val="nil"/>
              <w:bottom w:val="nil"/>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8" w:space="0"/>
              <w:left w:val="single" w:color="000000" w:sz="8" w:space="0"/>
              <w:bottom w:val="nil"/>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755" w:type="dxa"/>
            <w:tcBorders>
              <w:top w:val="nil"/>
              <w:left w:val="nil"/>
              <w:bottom w:val="nil"/>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5、钻孔直径：木材约25mm；</w:t>
            </w:r>
          </w:p>
        </w:tc>
      </w:tr>
      <w:tr>
        <w:tblPrEx>
          <w:tblCellMar>
            <w:top w:w="0" w:type="dxa"/>
            <w:left w:w="108" w:type="dxa"/>
            <w:bottom w:w="0" w:type="dxa"/>
            <w:right w:w="108" w:type="dxa"/>
          </w:tblCellMar>
        </w:tblPrEx>
        <w:trPr>
          <w:trHeight w:val="33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643" w:type="dxa"/>
            <w:vMerge w:val="continue"/>
            <w:tcBorders>
              <w:top w:val="single" w:color="000000" w:sz="8" w:space="0"/>
              <w:left w:val="nil"/>
              <w:bottom w:val="nil"/>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8" w:space="0"/>
              <w:left w:val="single" w:color="000000" w:sz="8" w:space="0"/>
              <w:bottom w:val="nil"/>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755" w:type="dxa"/>
            <w:tcBorders>
              <w:top w:val="nil"/>
              <w:left w:val="nil"/>
              <w:bottom w:val="nil"/>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4、开关带有：正反、调速、无极变速、定速。</w:t>
            </w:r>
          </w:p>
        </w:tc>
      </w:tr>
      <w:tr>
        <w:tblPrEx>
          <w:tblCellMar>
            <w:top w:w="0" w:type="dxa"/>
            <w:left w:w="108" w:type="dxa"/>
            <w:bottom w:w="0" w:type="dxa"/>
            <w:right w:w="108" w:type="dxa"/>
          </w:tblCellMar>
        </w:tblPrEx>
        <w:trPr>
          <w:trHeight w:val="33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643" w:type="dxa"/>
            <w:vMerge w:val="continue"/>
            <w:tcBorders>
              <w:top w:val="single" w:color="000000" w:sz="8" w:space="0"/>
              <w:left w:val="nil"/>
              <w:bottom w:val="nil"/>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8" w:space="0"/>
              <w:left w:val="single" w:color="000000" w:sz="8" w:space="0"/>
              <w:bottom w:val="nil"/>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755" w:type="dxa"/>
            <w:tcBorders>
              <w:top w:val="nil"/>
              <w:left w:val="nil"/>
              <w:bottom w:val="nil"/>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5、功率：700W；转速：0-3200R/MIN；二级齿轮慢转速扭力大。</w:t>
            </w:r>
          </w:p>
        </w:tc>
      </w:tr>
      <w:tr>
        <w:tblPrEx>
          <w:tblCellMar>
            <w:top w:w="0" w:type="dxa"/>
            <w:left w:w="108" w:type="dxa"/>
            <w:bottom w:w="0" w:type="dxa"/>
            <w:right w:w="108" w:type="dxa"/>
          </w:tblCellMar>
        </w:tblPrEx>
        <w:trPr>
          <w:trHeight w:val="341"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643" w:type="dxa"/>
            <w:vMerge w:val="continue"/>
            <w:tcBorders>
              <w:top w:val="single" w:color="000000" w:sz="8" w:space="0"/>
              <w:left w:val="nil"/>
              <w:bottom w:val="nil"/>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8" w:space="0"/>
              <w:left w:val="single" w:color="000000" w:sz="8" w:space="0"/>
              <w:bottom w:val="nil"/>
              <w:right w:val="single" w:color="000000" w:sz="8"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6755" w:type="dxa"/>
            <w:tcBorders>
              <w:top w:val="nil"/>
              <w:left w:val="nil"/>
              <w:bottom w:val="nil"/>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6、尺寸（长*款）：23*21cm，净重：1.93Kg。</w:t>
            </w:r>
          </w:p>
        </w:tc>
      </w:tr>
    </w:tbl>
    <w:p/>
    <w:p>
      <w:pPr>
        <w:rPr>
          <w:rFonts w:hint="eastAsia" w:ascii="宋体" w:hAnsi="宋体" w:cs="宋体"/>
          <w:b/>
          <w:bCs/>
          <w:szCs w:val="21"/>
        </w:rPr>
      </w:pPr>
      <w:r>
        <w:rPr>
          <w:rFonts w:hint="eastAsia" w:ascii="宋体" w:hAnsi="宋体" w:eastAsia="宋体" w:cs="宋体"/>
          <w:b/>
          <w:bCs/>
          <w:sz w:val="24"/>
          <w:szCs w:val="24"/>
          <w:lang w:eastAsia="zh-CN"/>
        </w:rPr>
        <w:br w:type="page"/>
      </w:r>
    </w:p>
    <w:p>
      <w:pPr>
        <w:numPr>
          <w:ilvl w:val="0"/>
          <w:numId w:val="1"/>
        </w:numPr>
        <w:jc w:val="center"/>
        <w:rPr>
          <w:rFonts w:hint="eastAsia" w:ascii="宋体" w:hAnsi="宋体" w:cs="宋体"/>
          <w:b/>
          <w:bCs/>
          <w:szCs w:val="21"/>
        </w:rPr>
      </w:pPr>
      <w:r>
        <w:rPr>
          <w:rFonts w:hint="eastAsia" w:ascii="宋体" w:hAnsi="宋体" w:cs="宋体"/>
          <w:b/>
          <w:bCs/>
          <w:szCs w:val="21"/>
        </w:rPr>
        <w:t>商务要求</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701"/>
        <w:gridCol w:w="6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ascii="宋体" w:hAnsi="宋体" w:eastAsia="宋体" w:cs="宋体"/>
                <w:b/>
                <w:bCs/>
                <w:szCs w:val="21"/>
              </w:rPr>
            </w:pPr>
            <w:r>
              <w:rPr>
                <w:rFonts w:hint="eastAsia" w:ascii="宋体" w:hAnsi="宋体" w:eastAsia="宋体" w:cs="宋体"/>
                <w:b/>
                <w:bCs/>
                <w:szCs w:val="21"/>
              </w:rPr>
              <w:t>序号</w:t>
            </w:r>
          </w:p>
        </w:tc>
        <w:tc>
          <w:tcPr>
            <w:tcW w:w="1701" w:type="dxa"/>
            <w:vAlign w:val="center"/>
          </w:tcPr>
          <w:p>
            <w:pPr>
              <w:jc w:val="center"/>
              <w:rPr>
                <w:rFonts w:ascii="宋体" w:hAnsi="宋体" w:eastAsia="宋体" w:cs="宋体"/>
                <w:b/>
                <w:bCs/>
                <w:szCs w:val="21"/>
              </w:rPr>
            </w:pPr>
            <w:r>
              <w:rPr>
                <w:rFonts w:hint="eastAsia" w:ascii="宋体" w:hAnsi="宋体" w:eastAsia="宋体" w:cs="宋体"/>
                <w:b/>
                <w:bCs/>
                <w:szCs w:val="21"/>
              </w:rPr>
              <w:t>内容</w:t>
            </w:r>
          </w:p>
        </w:tc>
        <w:tc>
          <w:tcPr>
            <w:tcW w:w="6294" w:type="dxa"/>
            <w:vAlign w:val="center"/>
          </w:tcPr>
          <w:p>
            <w:pPr>
              <w:jc w:val="center"/>
              <w:rPr>
                <w:rFonts w:ascii="宋体" w:hAnsi="宋体" w:eastAsia="宋体" w:cs="宋体"/>
                <w:b/>
                <w:bCs/>
                <w:szCs w:val="21"/>
              </w:rPr>
            </w:pPr>
            <w:r>
              <w:rPr>
                <w:rFonts w:hint="eastAsia" w:ascii="宋体" w:hAnsi="宋体" w:eastAsia="宋体" w:cs="宋体"/>
                <w:b/>
                <w:bCs/>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500" w:lineRule="exact"/>
              <w:jc w:val="center"/>
              <w:rPr>
                <w:rFonts w:ascii="宋体" w:hAnsi="宋体" w:eastAsia="宋体" w:cs="宋体"/>
                <w:b/>
                <w:bCs/>
                <w:szCs w:val="21"/>
              </w:rPr>
            </w:pPr>
            <w:r>
              <w:rPr>
                <w:rFonts w:hint="eastAsia" w:ascii="宋体" w:hAnsi="宋体" w:eastAsia="宋体" w:cs="宋体"/>
                <w:b/>
                <w:bCs/>
                <w:szCs w:val="21"/>
              </w:rPr>
              <w:t>1</w:t>
            </w:r>
          </w:p>
        </w:tc>
        <w:tc>
          <w:tcPr>
            <w:tcW w:w="1701" w:type="dxa"/>
            <w:vAlign w:val="center"/>
          </w:tcPr>
          <w:p>
            <w:pPr>
              <w:spacing w:line="500" w:lineRule="exact"/>
              <w:jc w:val="center"/>
              <w:rPr>
                <w:rFonts w:ascii="宋体" w:hAnsi="宋体" w:eastAsia="宋体" w:cs="宋体"/>
                <w:b/>
                <w:bCs/>
                <w:szCs w:val="21"/>
              </w:rPr>
            </w:pPr>
            <w:r>
              <w:rPr>
                <w:rFonts w:hint="eastAsia" w:ascii="宋体" w:hAnsi="宋体" w:eastAsia="宋体" w:cs="宋体"/>
                <w:b/>
                <w:bCs/>
                <w:szCs w:val="21"/>
              </w:rPr>
              <w:t>合同签订地点</w:t>
            </w:r>
          </w:p>
        </w:tc>
        <w:tc>
          <w:tcPr>
            <w:tcW w:w="6294" w:type="dxa"/>
            <w:vAlign w:val="center"/>
          </w:tcPr>
          <w:p>
            <w:pPr>
              <w:spacing w:line="500" w:lineRule="exact"/>
              <w:rPr>
                <w:rFonts w:ascii="宋体" w:hAnsi="宋体" w:eastAsia="宋体" w:cs="宋体"/>
                <w:b/>
                <w:bCs/>
                <w:szCs w:val="21"/>
              </w:rPr>
            </w:pPr>
            <w:r>
              <w:rPr>
                <w:rFonts w:hint="eastAsia" w:ascii="宋体" w:hAnsi="宋体" w:cs="宋体"/>
                <w:b/>
                <w:bCs/>
                <w:szCs w:val="21"/>
                <w:lang w:eastAsia="zh-CN"/>
              </w:rPr>
              <w:t>黄山市徽州区林业局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500" w:lineRule="exact"/>
              <w:jc w:val="center"/>
              <w:rPr>
                <w:rFonts w:ascii="宋体" w:hAnsi="宋体" w:eastAsia="宋体" w:cs="宋体"/>
                <w:b/>
                <w:bCs/>
                <w:szCs w:val="21"/>
              </w:rPr>
            </w:pPr>
            <w:r>
              <w:rPr>
                <w:rFonts w:hint="eastAsia" w:ascii="宋体" w:hAnsi="宋体" w:eastAsia="宋体" w:cs="宋体"/>
                <w:b/>
                <w:bCs/>
                <w:szCs w:val="21"/>
              </w:rPr>
              <w:t>2</w:t>
            </w:r>
          </w:p>
        </w:tc>
        <w:tc>
          <w:tcPr>
            <w:tcW w:w="1701" w:type="dxa"/>
            <w:vAlign w:val="center"/>
          </w:tcPr>
          <w:p>
            <w:pPr>
              <w:spacing w:line="500" w:lineRule="exact"/>
              <w:jc w:val="center"/>
              <w:rPr>
                <w:rFonts w:ascii="宋体" w:hAnsi="宋体" w:eastAsia="宋体" w:cs="宋体"/>
                <w:b/>
                <w:bCs/>
                <w:szCs w:val="21"/>
              </w:rPr>
            </w:pPr>
            <w:r>
              <w:rPr>
                <w:rFonts w:hint="eastAsia" w:ascii="宋体" w:hAnsi="宋体" w:eastAsia="宋体" w:cs="宋体"/>
                <w:b/>
                <w:bCs/>
                <w:szCs w:val="21"/>
              </w:rPr>
              <w:t>供货完成时限</w:t>
            </w:r>
          </w:p>
        </w:tc>
        <w:tc>
          <w:tcPr>
            <w:tcW w:w="6294" w:type="dxa"/>
            <w:vAlign w:val="center"/>
          </w:tcPr>
          <w:p>
            <w:pPr>
              <w:spacing w:line="500" w:lineRule="exact"/>
              <w:rPr>
                <w:rFonts w:ascii="宋体" w:hAnsi="宋体" w:eastAsia="宋体" w:cs="宋体"/>
                <w:b/>
                <w:bCs/>
                <w:szCs w:val="21"/>
              </w:rPr>
            </w:pPr>
            <w:r>
              <w:rPr>
                <w:rFonts w:hint="eastAsia" w:ascii="宋体" w:hAnsi="宋体" w:eastAsia="宋体" w:cs="宋体"/>
              </w:rPr>
              <w:t>双方合同签订后</w:t>
            </w:r>
            <w:r>
              <w:rPr>
                <w:rFonts w:hint="eastAsia" w:ascii="宋体" w:hAnsi="宋体" w:eastAsia="宋体" w:cs="宋体"/>
                <w:lang w:val="en-US" w:eastAsia="zh-CN"/>
              </w:rPr>
              <w:t>7</w:t>
            </w:r>
            <w:r>
              <w:rPr>
                <w:rFonts w:hint="eastAsia" w:ascii="宋体" w:hAnsi="宋体" w:eastAsia="宋体" w:cs="宋体"/>
              </w:rPr>
              <w:t>日内完成供货，并验收通过。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500" w:lineRule="exact"/>
              <w:jc w:val="center"/>
              <w:rPr>
                <w:rFonts w:ascii="宋体" w:hAnsi="宋体" w:eastAsia="宋体" w:cs="宋体"/>
                <w:b/>
                <w:bCs/>
                <w:szCs w:val="21"/>
              </w:rPr>
            </w:pPr>
            <w:r>
              <w:rPr>
                <w:rFonts w:hint="eastAsia" w:ascii="宋体" w:hAnsi="宋体" w:eastAsia="宋体" w:cs="宋体"/>
                <w:b/>
                <w:bCs/>
                <w:szCs w:val="21"/>
              </w:rPr>
              <w:t>3</w:t>
            </w:r>
          </w:p>
        </w:tc>
        <w:tc>
          <w:tcPr>
            <w:tcW w:w="1701" w:type="dxa"/>
            <w:vAlign w:val="center"/>
          </w:tcPr>
          <w:p>
            <w:pPr>
              <w:spacing w:line="500" w:lineRule="exact"/>
              <w:jc w:val="center"/>
              <w:rPr>
                <w:rFonts w:ascii="宋体" w:hAnsi="宋体" w:eastAsia="宋体" w:cs="宋体"/>
                <w:b/>
                <w:bCs/>
                <w:szCs w:val="21"/>
              </w:rPr>
            </w:pPr>
            <w:r>
              <w:rPr>
                <w:rFonts w:hint="eastAsia" w:ascii="宋体" w:hAnsi="宋体" w:eastAsia="宋体" w:cs="宋体"/>
                <w:b/>
                <w:bCs/>
                <w:szCs w:val="21"/>
              </w:rPr>
              <w:t>货物包装运输要求</w:t>
            </w:r>
          </w:p>
        </w:tc>
        <w:tc>
          <w:tcPr>
            <w:tcW w:w="6294" w:type="dxa"/>
            <w:vAlign w:val="center"/>
          </w:tcPr>
          <w:p>
            <w:pPr>
              <w:spacing w:line="500" w:lineRule="exact"/>
              <w:rPr>
                <w:rFonts w:ascii="宋体" w:hAnsi="宋体" w:eastAsia="宋体" w:cs="宋体"/>
                <w:b/>
                <w:bCs/>
                <w:szCs w:val="21"/>
              </w:rPr>
            </w:pPr>
            <w:r>
              <w:rPr>
                <w:rFonts w:hint="eastAsia" w:ascii="宋体" w:hAnsi="宋体" w:eastAsia="宋体" w:cs="Times New Roman"/>
                <w:szCs w:val="21"/>
              </w:rPr>
              <w:t>除合同另有规定外，成交人提供的全部货物均应按标准保护措施进行包装，涉及木质制品及木制包装材料的（含铺垫、支撑、加固设施设备等），禁止使用和调入松木及其制品。该包装应适应远距离运输、防潮、防震、防锈和防野蛮装卸，确保货物安全无损运抵现场。由于包装不善所引起的货物锈蚀、损坏和损失均由成交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500" w:lineRule="exact"/>
              <w:jc w:val="center"/>
              <w:rPr>
                <w:rFonts w:ascii="宋体" w:hAnsi="宋体" w:eastAsia="宋体" w:cs="宋体"/>
                <w:b/>
                <w:bCs/>
                <w:szCs w:val="21"/>
              </w:rPr>
            </w:pPr>
            <w:r>
              <w:rPr>
                <w:rFonts w:hint="eastAsia" w:ascii="宋体" w:hAnsi="宋体" w:eastAsia="宋体" w:cs="宋体"/>
                <w:b/>
                <w:bCs/>
                <w:szCs w:val="21"/>
              </w:rPr>
              <w:t>4</w:t>
            </w:r>
          </w:p>
        </w:tc>
        <w:tc>
          <w:tcPr>
            <w:tcW w:w="1701" w:type="dxa"/>
            <w:vAlign w:val="center"/>
          </w:tcPr>
          <w:p>
            <w:pPr>
              <w:spacing w:line="500" w:lineRule="exact"/>
              <w:jc w:val="center"/>
              <w:rPr>
                <w:rFonts w:ascii="宋体" w:hAnsi="宋体" w:eastAsia="宋体" w:cs="宋体"/>
                <w:b/>
                <w:bCs/>
                <w:szCs w:val="21"/>
              </w:rPr>
            </w:pPr>
            <w:r>
              <w:rPr>
                <w:rFonts w:hint="eastAsia" w:ascii="宋体" w:hAnsi="宋体" w:eastAsia="宋体" w:cs="宋体"/>
                <w:b/>
                <w:bCs/>
                <w:szCs w:val="21"/>
              </w:rPr>
              <w:t>货物质保期</w:t>
            </w:r>
          </w:p>
        </w:tc>
        <w:tc>
          <w:tcPr>
            <w:tcW w:w="6294" w:type="dxa"/>
            <w:vAlign w:val="center"/>
          </w:tcPr>
          <w:p>
            <w:pPr>
              <w:spacing w:line="500" w:lineRule="exact"/>
              <w:rPr>
                <w:rFonts w:ascii="宋体" w:hAnsi="宋体" w:eastAsia="宋体" w:cs="宋体"/>
                <w:b/>
                <w:bCs/>
                <w:szCs w:val="21"/>
              </w:rPr>
            </w:pPr>
            <w:r>
              <w:rPr>
                <w:rFonts w:hint="eastAsia" w:ascii="宋体" w:hAnsi="宋体" w:eastAsia="宋体" w:cs="宋体"/>
                <w:b/>
                <w:bCs/>
                <w:szCs w:val="21"/>
              </w:rPr>
              <w:t>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500" w:lineRule="exact"/>
              <w:jc w:val="center"/>
              <w:rPr>
                <w:rFonts w:ascii="宋体" w:hAnsi="宋体" w:eastAsia="宋体" w:cs="宋体"/>
                <w:b/>
                <w:bCs/>
                <w:szCs w:val="21"/>
              </w:rPr>
            </w:pPr>
            <w:r>
              <w:rPr>
                <w:rFonts w:hint="eastAsia" w:ascii="宋体" w:hAnsi="宋体" w:eastAsia="宋体" w:cs="宋体"/>
                <w:b/>
                <w:bCs/>
                <w:szCs w:val="21"/>
              </w:rPr>
              <w:t>5</w:t>
            </w:r>
          </w:p>
        </w:tc>
        <w:tc>
          <w:tcPr>
            <w:tcW w:w="1701" w:type="dxa"/>
            <w:vAlign w:val="center"/>
          </w:tcPr>
          <w:p>
            <w:pPr>
              <w:spacing w:line="500" w:lineRule="exact"/>
              <w:jc w:val="center"/>
              <w:rPr>
                <w:rFonts w:ascii="宋体" w:hAnsi="宋体" w:eastAsia="宋体" w:cs="宋体"/>
                <w:b/>
                <w:bCs/>
                <w:szCs w:val="21"/>
              </w:rPr>
            </w:pPr>
            <w:r>
              <w:rPr>
                <w:rFonts w:hint="eastAsia" w:ascii="宋体" w:hAnsi="宋体" w:eastAsia="宋体" w:cs="宋体"/>
                <w:b/>
                <w:bCs/>
                <w:szCs w:val="21"/>
              </w:rPr>
              <w:t>货物售后服务</w:t>
            </w:r>
          </w:p>
        </w:tc>
        <w:tc>
          <w:tcPr>
            <w:tcW w:w="6294" w:type="dxa"/>
            <w:vAlign w:val="center"/>
          </w:tcPr>
          <w:p>
            <w:pPr>
              <w:spacing w:line="500" w:lineRule="exact"/>
              <w:rPr>
                <w:rFonts w:ascii="宋体" w:hAnsi="宋体" w:eastAsia="宋体" w:cs="Times New Roman"/>
                <w:szCs w:val="21"/>
              </w:rPr>
            </w:pPr>
            <w:r>
              <w:rPr>
                <w:rFonts w:hint="eastAsia" w:ascii="宋体" w:hAnsi="宋体" w:eastAsia="宋体" w:cs="Times New Roman"/>
                <w:szCs w:val="21"/>
              </w:rPr>
              <w:t>1. 产品质保期内，凡属产品制造质量问题，由供应商负责免费维修（易耗品除外），而因采购人人员操作不当引起的故障供应商负责维修，此期间所产生的一切费用由采购人承担。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500" w:lineRule="exact"/>
              <w:jc w:val="center"/>
              <w:rPr>
                <w:rFonts w:ascii="宋体" w:hAnsi="宋体" w:eastAsia="宋体" w:cs="宋体"/>
                <w:b/>
                <w:bCs/>
                <w:szCs w:val="21"/>
              </w:rPr>
            </w:pPr>
            <w:r>
              <w:rPr>
                <w:rFonts w:hint="eastAsia" w:ascii="宋体" w:hAnsi="宋体" w:eastAsia="宋体" w:cs="宋体"/>
                <w:b/>
                <w:bCs/>
                <w:szCs w:val="21"/>
              </w:rPr>
              <w:t>6</w:t>
            </w:r>
          </w:p>
        </w:tc>
        <w:tc>
          <w:tcPr>
            <w:tcW w:w="1701" w:type="dxa"/>
            <w:vAlign w:val="center"/>
          </w:tcPr>
          <w:p>
            <w:pPr>
              <w:spacing w:line="500" w:lineRule="exact"/>
              <w:jc w:val="center"/>
              <w:rPr>
                <w:rFonts w:ascii="宋体" w:hAnsi="宋体" w:eastAsia="宋体" w:cs="宋体"/>
                <w:b/>
                <w:bCs/>
                <w:szCs w:val="21"/>
              </w:rPr>
            </w:pPr>
            <w:r>
              <w:rPr>
                <w:rFonts w:hint="eastAsia" w:ascii="宋体" w:hAnsi="宋体" w:eastAsia="宋体" w:cs="宋体"/>
                <w:b/>
                <w:bCs/>
                <w:szCs w:val="21"/>
              </w:rPr>
              <w:t>验收</w:t>
            </w:r>
          </w:p>
        </w:tc>
        <w:tc>
          <w:tcPr>
            <w:tcW w:w="6294" w:type="dxa"/>
            <w:vAlign w:val="center"/>
          </w:tcPr>
          <w:p>
            <w:pPr>
              <w:spacing w:line="500" w:lineRule="exact"/>
              <w:rPr>
                <w:rFonts w:ascii="宋体" w:hAnsi="宋体" w:eastAsia="宋体" w:cs="宋体"/>
                <w:b/>
                <w:bCs/>
                <w:szCs w:val="21"/>
              </w:rPr>
            </w:pPr>
            <w:r>
              <w:rPr>
                <w:rFonts w:hint="eastAsia" w:ascii="宋体" w:hAnsi="宋体" w:eastAsia="宋体" w:cs="宋体"/>
                <w:b/>
                <w:bCs/>
                <w:szCs w:val="21"/>
              </w:rPr>
              <w:t xml:space="preserve">为了保证质量，中标供应商先提供所投产品1台，给采购人演示、检验合格才能全部供货。若演示和检验不合格，作为虚假应标，报相关部门处理。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500" w:lineRule="exact"/>
              <w:jc w:val="center"/>
              <w:rPr>
                <w:rFonts w:ascii="宋体" w:hAnsi="宋体" w:eastAsia="宋体" w:cs="宋体"/>
                <w:b/>
                <w:bCs/>
                <w:szCs w:val="21"/>
              </w:rPr>
            </w:pPr>
            <w:r>
              <w:rPr>
                <w:rFonts w:hint="eastAsia" w:ascii="宋体" w:hAnsi="宋体" w:eastAsia="宋体" w:cs="宋体"/>
                <w:b/>
                <w:bCs/>
                <w:szCs w:val="21"/>
              </w:rPr>
              <w:t>7</w:t>
            </w:r>
          </w:p>
        </w:tc>
        <w:tc>
          <w:tcPr>
            <w:tcW w:w="1701" w:type="dxa"/>
            <w:vAlign w:val="center"/>
          </w:tcPr>
          <w:p>
            <w:pPr>
              <w:spacing w:line="500" w:lineRule="exact"/>
              <w:jc w:val="center"/>
              <w:rPr>
                <w:rFonts w:ascii="宋体" w:hAnsi="宋体" w:eastAsia="宋体" w:cs="宋体"/>
                <w:b/>
                <w:bCs/>
                <w:szCs w:val="21"/>
              </w:rPr>
            </w:pPr>
            <w:r>
              <w:rPr>
                <w:rFonts w:hint="eastAsia" w:ascii="宋体" w:hAnsi="宋体" w:eastAsia="宋体" w:cs="宋体"/>
                <w:b/>
                <w:bCs/>
                <w:szCs w:val="21"/>
              </w:rPr>
              <w:t>付款</w:t>
            </w:r>
          </w:p>
        </w:tc>
        <w:tc>
          <w:tcPr>
            <w:tcW w:w="6294" w:type="dxa"/>
            <w:vAlign w:val="center"/>
          </w:tcPr>
          <w:p>
            <w:pPr>
              <w:spacing w:line="500" w:lineRule="exact"/>
              <w:rPr>
                <w:rFonts w:ascii="宋体" w:hAnsi="宋体" w:eastAsia="宋体" w:cs="宋体"/>
                <w:b/>
                <w:bCs/>
                <w:szCs w:val="21"/>
              </w:rPr>
            </w:pPr>
            <w:r>
              <w:rPr>
                <w:rFonts w:hint="eastAsia" w:ascii="宋体" w:hAnsi="宋体" w:eastAsia="宋体" w:cs="宋体"/>
                <w:b/>
                <w:bCs/>
                <w:szCs w:val="21"/>
              </w:rPr>
              <w:t xml:space="preserve">付款人： </w:t>
            </w:r>
            <w:r>
              <w:rPr>
                <w:rFonts w:hint="eastAsia" w:ascii="宋体" w:hAnsi="宋体" w:eastAsia="宋体" w:cs="宋体"/>
                <w:b/>
                <w:bCs/>
                <w:szCs w:val="21"/>
                <w:lang w:val="en-US" w:eastAsia="zh-CN"/>
              </w:rPr>
              <w:t>徽州区</w:t>
            </w:r>
            <w:r>
              <w:rPr>
                <w:rFonts w:hint="eastAsia" w:ascii="宋体" w:hAnsi="宋体" w:eastAsia="宋体" w:cs="宋体"/>
                <w:b/>
                <w:bCs/>
                <w:szCs w:val="21"/>
              </w:rPr>
              <w:t xml:space="preserve">林业局 </w:t>
            </w:r>
          </w:p>
          <w:p>
            <w:pPr>
              <w:spacing w:line="500" w:lineRule="exact"/>
              <w:rPr>
                <w:rFonts w:ascii="宋体" w:hAnsi="宋体" w:eastAsia="宋体" w:cs="宋体"/>
                <w:b/>
                <w:bCs/>
                <w:szCs w:val="21"/>
              </w:rPr>
            </w:pPr>
            <w:r>
              <w:rPr>
                <w:rFonts w:hint="eastAsia" w:ascii="宋体" w:hAnsi="宋体" w:eastAsia="宋体" w:cs="宋体"/>
                <w:b/>
                <w:bCs/>
                <w:szCs w:val="21"/>
              </w:rPr>
              <w:t xml:space="preserve">付款方式： 验收合格后15日历天内付至总价款的95%，百分之五作为质保金待质保期满后付清。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500" w:lineRule="exact"/>
              <w:jc w:val="center"/>
              <w:rPr>
                <w:rFonts w:ascii="宋体" w:hAnsi="宋体" w:eastAsia="宋体" w:cs="宋体"/>
                <w:b/>
                <w:bCs/>
                <w:szCs w:val="21"/>
              </w:rPr>
            </w:pPr>
            <w:r>
              <w:rPr>
                <w:rFonts w:hint="eastAsia" w:ascii="宋体" w:hAnsi="宋体" w:eastAsia="宋体" w:cs="宋体"/>
                <w:b/>
                <w:bCs/>
                <w:szCs w:val="21"/>
              </w:rPr>
              <w:t>8</w:t>
            </w:r>
          </w:p>
        </w:tc>
        <w:tc>
          <w:tcPr>
            <w:tcW w:w="1701" w:type="dxa"/>
            <w:vAlign w:val="center"/>
          </w:tcPr>
          <w:p>
            <w:pPr>
              <w:spacing w:line="500" w:lineRule="exact"/>
              <w:jc w:val="center"/>
              <w:rPr>
                <w:rFonts w:ascii="宋体" w:hAnsi="宋体" w:eastAsia="宋体" w:cs="宋体"/>
                <w:b/>
                <w:bCs/>
                <w:szCs w:val="21"/>
              </w:rPr>
            </w:pPr>
            <w:r>
              <w:rPr>
                <w:rFonts w:hint="eastAsia" w:ascii="宋体" w:hAnsi="宋体" w:eastAsia="宋体" w:cs="宋体"/>
                <w:b/>
                <w:bCs/>
                <w:szCs w:val="21"/>
              </w:rPr>
              <w:t>履约保证金</w:t>
            </w:r>
          </w:p>
        </w:tc>
        <w:tc>
          <w:tcPr>
            <w:tcW w:w="6294" w:type="dxa"/>
            <w:vAlign w:val="center"/>
          </w:tcPr>
          <w:p>
            <w:pPr>
              <w:spacing w:line="500" w:lineRule="exact"/>
              <w:rPr>
                <w:rFonts w:ascii="宋体" w:hAnsi="宋体" w:eastAsia="宋体" w:cs="宋体"/>
                <w:b/>
                <w:bCs/>
                <w:szCs w:val="21"/>
              </w:rPr>
            </w:pPr>
            <w:r>
              <w:rPr>
                <w:rFonts w:hint="eastAsia" w:ascii="宋体" w:hAnsi="宋体" w:eastAsia="宋体" w:cs="Times New Roman"/>
                <w:b/>
                <w:bCs/>
                <w:szCs w:val="21"/>
              </w:rPr>
              <w:t>①</w:t>
            </w:r>
            <w:r>
              <w:rPr>
                <w:rFonts w:hint="eastAsia" w:ascii="宋体" w:hAnsi="宋体" w:eastAsia="宋体" w:cs="Times New Roman"/>
                <w:szCs w:val="21"/>
              </w:rPr>
              <w:t>投标保证金（如有）且采用转账或电汇方式的直接转为履约保证金（留存投标保证金所在账户），若非采用转账或电汇方式的，则按照投标保证金的数额直接向采购人交纳。</w:t>
            </w:r>
            <w:r>
              <w:rPr>
                <w:rFonts w:hint="eastAsia" w:ascii="宋体" w:hAnsi="宋体" w:eastAsia="宋体" w:cs="Times New Roman"/>
                <w:szCs w:val="21"/>
              </w:rPr>
              <w:br w:type="textWrapping"/>
            </w:r>
            <w:r>
              <w:rPr>
                <w:rFonts w:hint="eastAsia" w:ascii="宋体" w:hAnsi="宋体" w:eastAsia="宋体" w:cs="Times New Roman"/>
                <w:szCs w:val="21"/>
              </w:rPr>
              <w:t>②需要向采购人交纳的部分（如有）可采用转账、电汇、支票、汇票、本票、保险、保函等非现金形式。</w:t>
            </w:r>
          </w:p>
        </w:tc>
      </w:tr>
    </w:tbl>
    <w:p>
      <w:pPr>
        <w:numPr>
          <w:ilvl w:val="0"/>
          <w:numId w:val="0"/>
        </w:numPr>
        <w:jc w:val="both"/>
        <w:rPr>
          <w:rFonts w:hint="eastAsia" w:ascii="宋体" w:hAnsi="宋体" w:cs="宋体"/>
          <w:b/>
          <w:bCs/>
          <w:szCs w:val="21"/>
        </w:rPr>
      </w:pPr>
    </w:p>
    <w:p>
      <w:pPr>
        <w:rPr>
          <w:rFonts w:ascii="宋体" w:hAnsi="宋体" w:cs="宋体"/>
          <w:b/>
          <w:bCs/>
          <w:szCs w:val="21"/>
        </w:rPr>
      </w:pPr>
      <w:r>
        <w:rPr>
          <w:rFonts w:hint="eastAsia" w:ascii="宋体" w:hAnsi="宋体" w:cs="宋体"/>
          <w:b/>
          <w:bCs/>
          <w:szCs w:val="21"/>
        </w:rPr>
        <w:t xml:space="preserve">         </w:t>
      </w:r>
    </w:p>
    <w:p>
      <w:pPr>
        <w:rPr>
          <w:rFonts w:hint="eastAsia" w:ascii="宋体" w:hAnsi="宋体"/>
        </w:rPr>
      </w:pPr>
      <w:r>
        <w:rPr>
          <w:rFonts w:hint="eastAsia" w:ascii="宋体" w:hAnsi="宋体"/>
        </w:rPr>
        <w:t xml:space="preserve">    </w:t>
      </w:r>
    </w:p>
    <w:p>
      <w:pPr>
        <w:pStyle w:val="17"/>
        <w:rPr>
          <w:rFonts w:hint="eastAsia"/>
        </w:rPr>
      </w:pPr>
      <w:bookmarkStart w:id="13" w:name="_Toc488157402"/>
      <w:r>
        <w:br w:type="page"/>
      </w:r>
      <w:bookmarkStart w:id="14" w:name="_Toc41047735"/>
      <w:r>
        <w:rPr>
          <w:rFonts w:hint="eastAsia"/>
        </w:rPr>
        <w:t>第四章 资格性和符合性评审表</w:t>
      </w:r>
      <w:bookmarkEnd w:id="13"/>
      <w:bookmarkEnd w:id="14"/>
    </w:p>
    <w:p>
      <w:pPr>
        <w:pStyle w:val="21"/>
        <w:rPr>
          <w:rFonts w:hint="eastAsia"/>
        </w:rPr>
      </w:pPr>
      <w:bookmarkStart w:id="15" w:name="_Toc41047736"/>
      <w:r>
        <w:rPr>
          <w:rFonts w:hint="eastAsia"/>
        </w:rPr>
        <w:t>一、资格性审查表</w:t>
      </w:r>
      <w:bookmarkEnd w:id="15"/>
    </w:p>
    <w:p>
      <w:pPr>
        <w:pStyle w:val="18"/>
        <w:ind w:firstLine="0" w:firstLineChars="0"/>
        <w:rPr>
          <w:rFonts w:hint="eastAsia"/>
        </w:rPr>
      </w:pPr>
      <w:r>
        <w:rPr>
          <w:rFonts w:hint="eastAsia"/>
        </w:rPr>
        <w:t xml:space="preserve">          </w:t>
      </w:r>
    </w:p>
    <w:tbl>
      <w:tblPr>
        <w:tblStyle w:val="14"/>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0"/>
        <w:gridCol w:w="2080"/>
        <w:gridCol w:w="3319"/>
        <w:gridCol w:w="2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0" w:type="dxa"/>
            <w:tcBorders>
              <w:bottom w:val="single" w:color="auto" w:sz="4" w:space="0"/>
            </w:tcBorders>
            <w:noWrap w:val="0"/>
            <w:vAlign w:val="center"/>
          </w:tcPr>
          <w:p>
            <w:pPr>
              <w:adjustRightInd w:val="0"/>
              <w:snapToGrid w:val="0"/>
              <w:spacing w:line="360" w:lineRule="auto"/>
              <w:ind w:right="-10"/>
              <w:jc w:val="center"/>
              <w:rPr>
                <w:rFonts w:hint="eastAsia" w:ascii="宋体" w:hAnsi="宋体"/>
                <w:sz w:val="24"/>
              </w:rPr>
            </w:pPr>
            <w:r>
              <w:rPr>
                <w:rFonts w:hint="eastAsia" w:ascii="宋体" w:hAnsi="宋体"/>
                <w:sz w:val="24"/>
              </w:rPr>
              <w:t>序号</w:t>
            </w:r>
          </w:p>
        </w:tc>
        <w:tc>
          <w:tcPr>
            <w:tcW w:w="2080" w:type="dxa"/>
            <w:tcBorders>
              <w:bottom w:val="single" w:color="auto" w:sz="4" w:space="0"/>
            </w:tcBorders>
            <w:noWrap w:val="0"/>
            <w:vAlign w:val="center"/>
          </w:tcPr>
          <w:p>
            <w:pPr>
              <w:pStyle w:val="22"/>
              <w:pBdr>
                <w:bottom w:val="none" w:color="auto" w:sz="0" w:space="0"/>
              </w:pBdr>
              <w:tabs>
                <w:tab w:val="clear" w:pos="4153"/>
                <w:tab w:val="clear" w:pos="8306"/>
              </w:tabs>
              <w:snapToGrid w:val="0"/>
              <w:spacing w:line="360" w:lineRule="auto"/>
              <w:ind w:right="-10"/>
              <w:textAlignment w:val="auto"/>
              <w:rPr>
                <w:rFonts w:hint="eastAsia" w:ascii="宋体" w:hAnsi="宋体"/>
                <w:kern w:val="2"/>
                <w:szCs w:val="24"/>
              </w:rPr>
            </w:pPr>
            <w:r>
              <w:rPr>
                <w:rFonts w:hint="eastAsia" w:ascii="宋体" w:hAnsi="宋体"/>
                <w:kern w:val="2"/>
                <w:szCs w:val="24"/>
              </w:rPr>
              <w:t>指标名称</w:t>
            </w:r>
          </w:p>
        </w:tc>
        <w:tc>
          <w:tcPr>
            <w:tcW w:w="3319" w:type="dxa"/>
            <w:tcBorders>
              <w:bottom w:val="single" w:color="auto" w:sz="4" w:space="0"/>
            </w:tcBorders>
            <w:noWrap w:val="0"/>
            <w:vAlign w:val="center"/>
          </w:tcPr>
          <w:p>
            <w:pPr>
              <w:adjustRightInd w:val="0"/>
              <w:snapToGrid w:val="0"/>
              <w:spacing w:line="360" w:lineRule="auto"/>
              <w:ind w:right="-10"/>
              <w:jc w:val="center"/>
              <w:rPr>
                <w:rFonts w:hint="eastAsia" w:ascii="宋体" w:hAnsi="宋体"/>
                <w:sz w:val="24"/>
              </w:rPr>
            </w:pPr>
            <w:r>
              <w:rPr>
                <w:rFonts w:hint="eastAsia" w:ascii="宋体" w:hAnsi="宋体"/>
                <w:sz w:val="24"/>
              </w:rPr>
              <w:t>指标要求</w:t>
            </w:r>
          </w:p>
        </w:tc>
        <w:tc>
          <w:tcPr>
            <w:tcW w:w="2457" w:type="dxa"/>
            <w:tcBorders>
              <w:bottom w:val="single" w:color="auto" w:sz="4" w:space="0"/>
            </w:tcBorders>
            <w:noWrap w:val="0"/>
            <w:vAlign w:val="center"/>
          </w:tcPr>
          <w:p>
            <w:pPr>
              <w:adjustRightInd w:val="0"/>
              <w:snapToGrid w:val="0"/>
              <w:spacing w:line="360" w:lineRule="auto"/>
              <w:ind w:right="-10"/>
              <w:jc w:val="center"/>
              <w:rPr>
                <w:rFonts w:hint="eastAsia"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0" w:type="dxa"/>
            <w:tcBorders>
              <w:bottom w:val="single" w:color="auto" w:sz="4" w:space="0"/>
            </w:tcBorders>
            <w:noWrap w:val="0"/>
            <w:vAlign w:val="center"/>
          </w:tcPr>
          <w:p>
            <w:pPr>
              <w:adjustRightInd w:val="0"/>
              <w:snapToGrid w:val="0"/>
              <w:spacing w:line="360" w:lineRule="auto"/>
              <w:ind w:right="-10"/>
              <w:jc w:val="center"/>
              <w:rPr>
                <w:rFonts w:hint="eastAsia" w:ascii="宋体" w:hAnsi="宋体"/>
                <w:szCs w:val="21"/>
              </w:rPr>
            </w:pPr>
            <w:r>
              <w:rPr>
                <w:rFonts w:hint="eastAsia" w:ascii="宋体" w:hAnsi="宋体"/>
                <w:szCs w:val="21"/>
              </w:rPr>
              <w:t>1</w:t>
            </w:r>
          </w:p>
        </w:tc>
        <w:tc>
          <w:tcPr>
            <w:tcW w:w="2080" w:type="dxa"/>
            <w:tcBorders>
              <w:bottom w:val="single" w:color="auto" w:sz="4" w:space="0"/>
            </w:tcBorders>
            <w:noWrap w:val="0"/>
            <w:vAlign w:val="center"/>
          </w:tcPr>
          <w:p>
            <w:pPr>
              <w:spacing w:line="360" w:lineRule="auto"/>
              <w:ind w:right="-10"/>
              <w:jc w:val="center"/>
              <w:rPr>
                <w:rFonts w:hint="eastAsia" w:ascii="宋体" w:hAnsi="宋体"/>
                <w:szCs w:val="21"/>
              </w:rPr>
            </w:pPr>
            <w:r>
              <w:rPr>
                <w:rFonts w:hint="eastAsia" w:ascii="宋体" w:hAnsi="宋体"/>
                <w:szCs w:val="21"/>
              </w:rPr>
              <w:t>身份证明资料</w:t>
            </w:r>
          </w:p>
        </w:tc>
        <w:tc>
          <w:tcPr>
            <w:tcW w:w="3319" w:type="dxa"/>
            <w:tcBorders>
              <w:bottom w:val="single" w:color="auto" w:sz="4" w:space="0"/>
            </w:tcBorders>
            <w:noWrap w:val="0"/>
            <w:vAlign w:val="center"/>
          </w:tcPr>
          <w:p>
            <w:pPr>
              <w:spacing w:line="400" w:lineRule="exact"/>
            </w:pPr>
            <w:r>
              <w:rPr>
                <w:rFonts w:hint="eastAsia"/>
              </w:rPr>
              <w:t>企业提供企业法人营业执照（其中银行、保险、石油石化、电力、电信行业接受分支机构投标，提供分支机构营业执照）；</w:t>
            </w:r>
          </w:p>
          <w:p>
            <w:pPr>
              <w:spacing w:line="400" w:lineRule="exact"/>
            </w:pPr>
            <w:r>
              <w:rPr>
                <w:rFonts w:hint="eastAsia"/>
              </w:rPr>
              <w:t>事业单位提供事业单位法人证书；</w:t>
            </w:r>
          </w:p>
          <w:p>
            <w:pPr>
              <w:spacing w:line="400" w:lineRule="exact"/>
            </w:pPr>
            <w:r>
              <w:rPr>
                <w:rFonts w:hint="eastAsia"/>
              </w:rPr>
              <w:t>非企业专业服务机构提供执业许可证等证明文件；</w:t>
            </w:r>
          </w:p>
          <w:p>
            <w:pPr>
              <w:spacing w:line="400" w:lineRule="exact"/>
            </w:pPr>
            <w:r>
              <w:rPr>
                <w:rFonts w:hint="eastAsia"/>
              </w:rPr>
              <w:t>个体工商户提供个体工商户营业执照；</w:t>
            </w:r>
          </w:p>
          <w:p>
            <w:pPr>
              <w:spacing w:line="400" w:lineRule="exact"/>
              <w:rPr>
                <w:rFonts w:hint="eastAsia"/>
                <w:b/>
              </w:rPr>
            </w:pPr>
            <w:r>
              <w:rPr>
                <w:rFonts w:hint="eastAsia"/>
              </w:rPr>
              <w:t>自然人提供自然人身份证</w:t>
            </w:r>
            <w:r>
              <w:rPr>
                <w:rFonts w:hint="eastAsia"/>
                <w:lang w:eastAsia="zh-CN"/>
              </w:rPr>
              <w:t>。</w:t>
            </w:r>
            <w:r>
              <w:rPr>
                <w:rFonts w:hint="eastAsia"/>
                <w:b/>
              </w:rPr>
              <w:t>供应商需</w:t>
            </w:r>
            <w:r>
              <w:rPr>
                <w:rFonts w:hint="eastAsia"/>
                <w:b/>
                <w:lang w:eastAsia="zh-CN"/>
              </w:rPr>
              <w:t>提供以上</w:t>
            </w:r>
            <w:r>
              <w:rPr>
                <w:rFonts w:hint="eastAsia"/>
                <w:b/>
              </w:rPr>
              <w:t>证明文件</w:t>
            </w:r>
            <w:r>
              <w:rPr>
                <w:rFonts w:hint="eastAsia"/>
                <w:b/>
                <w:lang w:eastAsia="zh-CN"/>
              </w:rPr>
              <w:t>至</w:t>
            </w:r>
            <w:r>
              <w:rPr>
                <w:rFonts w:hint="eastAsia"/>
                <w:b/>
              </w:rPr>
              <w:t>响应文件中。</w:t>
            </w:r>
          </w:p>
        </w:tc>
        <w:tc>
          <w:tcPr>
            <w:tcW w:w="2457" w:type="dxa"/>
            <w:tcBorders>
              <w:bottom w:val="single" w:color="auto" w:sz="4" w:space="0"/>
            </w:tcBorders>
            <w:noWrap w:val="0"/>
            <w:vAlign w:val="center"/>
          </w:tcPr>
          <w:p>
            <w:pPr>
              <w:adjustRightInd w:val="0"/>
              <w:snapToGrid w:val="0"/>
              <w:spacing w:line="360" w:lineRule="auto"/>
              <w:ind w:right="-10"/>
              <w:jc w:val="left"/>
              <w:rPr>
                <w:rFonts w:hint="eastAsia" w:ascii="宋体" w:hAnsi="宋体"/>
                <w:szCs w:val="21"/>
              </w:rPr>
            </w:pPr>
            <w:r>
              <w:rPr>
                <w:rFonts w:hint="eastAsia" w:ascii="宋体" w:hAnsi="宋体"/>
                <w:bCs/>
                <w:szCs w:val="21"/>
              </w:rPr>
              <w:t>联合体投标的，联合体各方均须提供。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6" w:hRule="atLeast"/>
        </w:trPr>
        <w:tc>
          <w:tcPr>
            <w:tcW w:w="700" w:type="dxa"/>
            <w:noWrap w:val="0"/>
            <w:vAlign w:val="center"/>
          </w:tcPr>
          <w:p>
            <w:pPr>
              <w:adjustRightInd w:val="0"/>
              <w:snapToGrid w:val="0"/>
              <w:spacing w:line="360" w:lineRule="auto"/>
              <w:ind w:right="-10"/>
              <w:jc w:val="center"/>
              <w:rPr>
                <w:rFonts w:hint="eastAsia" w:ascii="宋体" w:hAnsi="宋体"/>
                <w:sz w:val="24"/>
              </w:rPr>
            </w:pPr>
            <w:r>
              <w:rPr>
                <w:rFonts w:hint="eastAsia" w:ascii="宋体" w:hAnsi="宋体"/>
                <w:sz w:val="24"/>
              </w:rPr>
              <w:t>2</w:t>
            </w:r>
          </w:p>
        </w:tc>
        <w:tc>
          <w:tcPr>
            <w:tcW w:w="2080" w:type="dxa"/>
            <w:noWrap w:val="0"/>
            <w:vAlign w:val="center"/>
          </w:tcPr>
          <w:p>
            <w:pPr>
              <w:spacing w:after="50" w:line="360" w:lineRule="auto"/>
              <w:ind w:right="-10"/>
              <w:jc w:val="center"/>
              <w:rPr>
                <w:rFonts w:hint="eastAsia" w:ascii="宋体" w:hAnsi="宋体"/>
                <w:szCs w:val="21"/>
              </w:rPr>
            </w:pPr>
            <w:r>
              <w:rPr>
                <w:rFonts w:hint="eastAsia" w:ascii="宋体" w:hAnsi="宋体"/>
                <w:szCs w:val="21"/>
              </w:rPr>
              <w:t>联合体投标</w:t>
            </w:r>
          </w:p>
        </w:tc>
        <w:tc>
          <w:tcPr>
            <w:tcW w:w="3319" w:type="dxa"/>
            <w:noWrap w:val="0"/>
            <w:vAlign w:val="center"/>
          </w:tcPr>
          <w:p>
            <w:pPr>
              <w:spacing w:after="50" w:line="360" w:lineRule="auto"/>
              <w:ind w:right="-10"/>
              <w:jc w:val="center"/>
              <w:rPr>
                <w:rFonts w:hint="eastAsia" w:ascii="宋体" w:hAnsi="宋体"/>
                <w:sz w:val="24"/>
                <w:szCs w:val="28"/>
              </w:rPr>
            </w:pPr>
            <w:r>
              <w:rPr>
                <w:rFonts w:hint="eastAsia" w:ascii="宋体" w:hAnsi="宋体"/>
                <w:szCs w:val="21"/>
              </w:rPr>
              <w:t>符合第二章供应商须知前附表第8条供应商（申请人）的资格要求</w:t>
            </w:r>
          </w:p>
        </w:tc>
        <w:tc>
          <w:tcPr>
            <w:tcW w:w="2457" w:type="dxa"/>
            <w:noWrap w:val="0"/>
            <w:vAlign w:val="center"/>
          </w:tcPr>
          <w:p>
            <w:pPr>
              <w:adjustRightInd w:val="0"/>
              <w:snapToGrid w:val="0"/>
              <w:spacing w:line="360" w:lineRule="auto"/>
              <w:ind w:right="-10"/>
              <w:jc w:val="left"/>
              <w:rPr>
                <w:rFonts w:hint="eastAsia" w:ascii="宋体" w:hAnsi="宋体" w:eastAsia="宋体"/>
                <w:sz w:val="24"/>
                <w:lang w:eastAsia="zh-CN"/>
              </w:rPr>
            </w:pPr>
            <w:r>
              <w:rPr>
                <w:rFonts w:hint="eastAsia" w:ascii="宋体" w:hAnsi="宋体"/>
                <w:sz w:val="24"/>
              </w:rPr>
              <w:t xml:space="preserve"> </w:t>
            </w:r>
            <w:r>
              <w:rPr>
                <w:rFonts w:hint="eastAsia" w:ascii="宋体" w:hAnsi="宋体"/>
                <w:szCs w:val="21"/>
                <w:lang w:eastAsia="zh-CN"/>
              </w:rPr>
              <w:t>本项目不接受联合体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1" w:hRule="atLeast"/>
        </w:trPr>
        <w:tc>
          <w:tcPr>
            <w:tcW w:w="700" w:type="dxa"/>
            <w:noWrap w:val="0"/>
            <w:vAlign w:val="center"/>
          </w:tcPr>
          <w:p>
            <w:pPr>
              <w:adjustRightInd w:val="0"/>
              <w:snapToGrid w:val="0"/>
              <w:spacing w:line="360" w:lineRule="auto"/>
              <w:ind w:right="-10"/>
              <w:jc w:val="center"/>
              <w:rPr>
                <w:rFonts w:hint="eastAsia" w:ascii="宋体" w:hAnsi="宋体"/>
                <w:sz w:val="24"/>
              </w:rPr>
            </w:pPr>
            <w:r>
              <w:rPr>
                <w:rFonts w:hint="eastAsia" w:ascii="宋体" w:hAnsi="宋体"/>
                <w:sz w:val="24"/>
              </w:rPr>
              <w:t>3</w:t>
            </w:r>
          </w:p>
        </w:tc>
        <w:tc>
          <w:tcPr>
            <w:tcW w:w="2080" w:type="dxa"/>
            <w:noWrap w:val="0"/>
            <w:vAlign w:val="center"/>
          </w:tcPr>
          <w:p>
            <w:pPr>
              <w:spacing w:line="400" w:lineRule="exact"/>
              <w:ind w:right="-11"/>
              <w:jc w:val="center"/>
              <w:rPr>
                <w:rFonts w:hint="eastAsia" w:ascii="宋体" w:hAnsi="宋体"/>
                <w:szCs w:val="21"/>
              </w:rPr>
            </w:pPr>
            <w:r>
              <w:rPr>
                <w:rFonts w:hint="eastAsia" w:ascii="宋体" w:hAnsi="宋体"/>
                <w:szCs w:val="21"/>
              </w:rPr>
              <w:t>是否专门面向中小微型企业</w:t>
            </w:r>
          </w:p>
        </w:tc>
        <w:tc>
          <w:tcPr>
            <w:tcW w:w="3319" w:type="dxa"/>
            <w:noWrap w:val="0"/>
            <w:vAlign w:val="center"/>
          </w:tcPr>
          <w:p>
            <w:pPr>
              <w:spacing w:line="400" w:lineRule="exact"/>
              <w:ind w:right="-10"/>
              <w:jc w:val="left"/>
              <w:rPr>
                <w:rFonts w:hint="eastAsia" w:ascii="宋体" w:hAnsi="宋体"/>
                <w:szCs w:val="21"/>
              </w:rPr>
            </w:pPr>
            <w:r>
              <w:rPr>
                <w:rFonts w:hint="eastAsia" w:ascii="宋体" w:hAnsi="宋体"/>
                <w:szCs w:val="21"/>
              </w:rPr>
              <w:t>符合第二章供应商须知前附表第8条供应商（申请人）的资格要求</w:t>
            </w:r>
          </w:p>
        </w:tc>
        <w:tc>
          <w:tcPr>
            <w:tcW w:w="2457" w:type="dxa"/>
            <w:noWrap w:val="0"/>
            <w:vAlign w:val="center"/>
          </w:tcPr>
          <w:p>
            <w:pPr>
              <w:adjustRightInd w:val="0"/>
              <w:snapToGrid w:val="0"/>
              <w:spacing w:line="360" w:lineRule="auto"/>
              <w:ind w:right="-10"/>
              <w:jc w:val="left"/>
              <w:rPr>
                <w:rFonts w:hint="eastAsia" w:ascii="宋体" w:hAnsi="宋体"/>
                <w:szCs w:val="21"/>
              </w:rPr>
            </w:pPr>
            <w:r>
              <w:rPr>
                <w:rFonts w:hint="eastAsia" w:ascii="宋体" w:hAnsi="宋体"/>
                <w:szCs w:val="21"/>
              </w:rPr>
              <w:t>详见供应商须知前附表第2</w:t>
            </w:r>
            <w:r>
              <w:rPr>
                <w:rFonts w:ascii="宋体" w:hAnsi="宋体"/>
                <w:szCs w:val="21"/>
              </w:rPr>
              <w:t>8</w:t>
            </w:r>
            <w:r>
              <w:rPr>
                <w:rFonts w:hint="eastAsia" w:ascii="宋体" w:hAnsi="宋体"/>
                <w:szCs w:val="21"/>
              </w:rPr>
              <w:t xml:space="preserve">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700" w:type="dxa"/>
            <w:noWrap w:val="0"/>
            <w:vAlign w:val="center"/>
          </w:tcPr>
          <w:p>
            <w:pPr>
              <w:adjustRightInd w:val="0"/>
              <w:snapToGrid w:val="0"/>
              <w:spacing w:line="360" w:lineRule="auto"/>
              <w:ind w:right="-10"/>
              <w:jc w:val="center"/>
              <w:rPr>
                <w:rFonts w:hint="eastAsia" w:ascii="宋体" w:hAnsi="宋体"/>
                <w:sz w:val="24"/>
              </w:rPr>
            </w:pPr>
            <w:r>
              <w:rPr>
                <w:rFonts w:hint="eastAsia" w:ascii="宋体" w:hAnsi="宋体"/>
                <w:sz w:val="24"/>
              </w:rPr>
              <w:t>4</w:t>
            </w:r>
          </w:p>
        </w:tc>
        <w:tc>
          <w:tcPr>
            <w:tcW w:w="2080" w:type="dxa"/>
            <w:noWrap w:val="0"/>
            <w:vAlign w:val="center"/>
          </w:tcPr>
          <w:p>
            <w:pPr>
              <w:spacing w:after="50" w:line="360" w:lineRule="auto"/>
              <w:ind w:right="-10"/>
              <w:jc w:val="center"/>
              <w:rPr>
                <w:rFonts w:hint="eastAsia" w:ascii="宋体" w:hAnsi="宋体"/>
                <w:bCs/>
                <w:szCs w:val="21"/>
              </w:rPr>
            </w:pPr>
            <w:r>
              <w:rPr>
                <w:rFonts w:hint="eastAsia" w:ascii="宋体" w:hAnsi="宋体"/>
                <w:bCs/>
                <w:szCs w:val="21"/>
              </w:rPr>
              <w:t>近三年无行贿犯罪行为承诺书</w:t>
            </w:r>
          </w:p>
        </w:tc>
        <w:tc>
          <w:tcPr>
            <w:tcW w:w="3319" w:type="dxa"/>
            <w:noWrap w:val="0"/>
            <w:vAlign w:val="center"/>
          </w:tcPr>
          <w:p>
            <w:pPr>
              <w:spacing w:line="400" w:lineRule="exact"/>
              <w:ind w:right="-11"/>
              <w:jc w:val="left"/>
              <w:rPr>
                <w:rFonts w:hint="eastAsia" w:ascii="宋体" w:hAnsi="宋体"/>
                <w:bCs/>
                <w:szCs w:val="21"/>
              </w:rPr>
            </w:pPr>
            <w:r>
              <w:rPr>
                <w:rFonts w:hint="eastAsia" w:ascii="宋体" w:hAnsi="宋体"/>
                <w:bCs/>
                <w:szCs w:val="21"/>
              </w:rPr>
              <w:t>供应商需按照本文件规定的格式自行出具《近三年无行贿犯罪行为承诺书》</w:t>
            </w:r>
          </w:p>
          <w:p>
            <w:pPr>
              <w:spacing w:line="400" w:lineRule="exact"/>
              <w:ind w:right="-11"/>
              <w:jc w:val="left"/>
              <w:rPr>
                <w:rFonts w:hint="eastAsia" w:ascii="宋体" w:hAnsi="宋体"/>
                <w:b/>
                <w:bCs/>
                <w:szCs w:val="21"/>
              </w:rPr>
            </w:pPr>
            <w:r>
              <w:rPr>
                <w:rFonts w:hint="eastAsia" w:ascii="宋体" w:hAnsi="宋体"/>
                <w:b/>
                <w:bCs/>
                <w:szCs w:val="21"/>
              </w:rPr>
              <w:t>需加盖供应商及其法定代表人签章</w:t>
            </w:r>
          </w:p>
        </w:tc>
        <w:tc>
          <w:tcPr>
            <w:tcW w:w="2457" w:type="dxa"/>
            <w:noWrap w:val="0"/>
            <w:vAlign w:val="center"/>
          </w:tcPr>
          <w:p>
            <w:pPr>
              <w:adjustRightInd w:val="0"/>
              <w:snapToGrid w:val="0"/>
              <w:spacing w:line="360" w:lineRule="auto"/>
              <w:ind w:right="-10"/>
              <w:jc w:val="left"/>
              <w:rPr>
                <w:rFonts w:hint="eastAsia" w:ascii="宋体" w:hAnsi="宋体"/>
                <w:szCs w:val="21"/>
              </w:rPr>
            </w:pPr>
            <w:r>
              <w:rPr>
                <w:rFonts w:hint="eastAsia" w:ascii="宋体" w:hAnsi="宋体"/>
                <w:bCs/>
                <w:szCs w:val="21"/>
              </w:rPr>
              <w:t>联合体投标的，承诺书需落款联合体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0" w:hRule="atLeast"/>
        </w:trPr>
        <w:tc>
          <w:tcPr>
            <w:tcW w:w="700" w:type="dxa"/>
            <w:noWrap w:val="0"/>
            <w:vAlign w:val="center"/>
          </w:tcPr>
          <w:p>
            <w:pPr>
              <w:adjustRightInd w:val="0"/>
              <w:snapToGrid w:val="0"/>
              <w:spacing w:line="360" w:lineRule="exact"/>
              <w:ind w:right="-11"/>
              <w:jc w:val="center"/>
              <w:rPr>
                <w:rFonts w:hint="eastAsia" w:ascii="宋体" w:hAnsi="宋体"/>
                <w:sz w:val="24"/>
              </w:rPr>
            </w:pPr>
            <w:r>
              <w:rPr>
                <w:rFonts w:hint="eastAsia" w:ascii="宋体" w:hAnsi="宋体"/>
                <w:sz w:val="24"/>
              </w:rPr>
              <w:t>5</w:t>
            </w:r>
          </w:p>
        </w:tc>
        <w:tc>
          <w:tcPr>
            <w:tcW w:w="2080" w:type="dxa"/>
            <w:noWrap w:val="0"/>
            <w:vAlign w:val="center"/>
          </w:tcPr>
          <w:p>
            <w:pPr>
              <w:spacing w:line="360" w:lineRule="exact"/>
              <w:ind w:right="-11"/>
              <w:jc w:val="center"/>
              <w:rPr>
                <w:rFonts w:hint="eastAsia" w:ascii="宋体" w:hAnsi="宋体"/>
                <w:szCs w:val="21"/>
              </w:rPr>
            </w:pPr>
            <w:r>
              <w:rPr>
                <w:rFonts w:hint="eastAsia" w:ascii="宋体" w:hAnsi="宋体"/>
                <w:szCs w:val="21"/>
              </w:rPr>
              <w:t>标书规范性</w:t>
            </w:r>
          </w:p>
        </w:tc>
        <w:tc>
          <w:tcPr>
            <w:tcW w:w="3319" w:type="dxa"/>
            <w:noWrap w:val="0"/>
            <w:vAlign w:val="center"/>
          </w:tcPr>
          <w:p>
            <w:pPr>
              <w:spacing w:line="360" w:lineRule="exact"/>
              <w:ind w:right="-11"/>
              <w:jc w:val="center"/>
              <w:rPr>
                <w:rFonts w:hint="eastAsia" w:ascii="宋体" w:hAnsi="宋体"/>
                <w:sz w:val="24"/>
                <w:szCs w:val="28"/>
              </w:rPr>
            </w:pPr>
            <w:r>
              <w:rPr>
                <w:rFonts w:hint="eastAsia" w:ascii="宋体" w:hAnsi="宋体"/>
                <w:szCs w:val="21"/>
              </w:rPr>
              <w:t>符合谈判文件要求（按照规定的要求进行编制和签署）</w:t>
            </w:r>
          </w:p>
        </w:tc>
        <w:tc>
          <w:tcPr>
            <w:tcW w:w="2457" w:type="dxa"/>
            <w:noWrap w:val="0"/>
            <w:vAlign w:val="center"/>
          </w:tcPr>
          <w:p>
            <w:pPr>
              <w:adjustRightInd w:val="0"/>
              <w:snapToGrid w:val="0"/>
              <w:spacing w:line="360" w:lineRule="exact"/>
              <w:ind w:right="-11"/>
              <w:jc w:val="left"/>
              <w:rPr>
                <w:rFonts w:hint="eastAsia" w:ascii="宋体" w:hAnsi="宋体"/>
                <w:sz w:val="24"/>
              </w:rPr>
            </w:pPr>
            <w:r>
              <w:rPr>
                <w:rFonts w:hint="eastAsia" w:ascii="宋体" w:hAnsi="宋体"/>
                <w:szCs w:val="21"/>
              </w:rPr>
              <w:t>联合体参加的，除联合体协议有特别规定外，响应文件涉及签署、签章的均以牵头人签署、签章为准（联合体协议除外）</w:t>
            </w:r>
            <w:r>
              <w:rPr>
                <w:rFonts w:ascii="宋体" w:hAnsi="宋体"/>
                <w:sz w:val="24"/>
              </w:rPr>
              <w:t xml:space="preserve">            </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700" w:type="dxa"/>
            <w:noWrap w:val="0"/>
            <w:vAlign w:val="center"/>
          </w:tcPr>
          <w:p>
            <w:pPr>
              <w:adjustRightInd w:val="0"/>
              <w:snapToGrid w:val="0"/>
              <w:spacing w:line="360" w:lineRule="exact"/>
              <w:ind w:right="-11"/>
              <w:jc w:val="center"/>
              <w:rPr>
                <w:rFonts w:hint="eastAsia" w:ascii="宋体" w:hAnsi="宋体"/>
                <w:szCs w:val="21"/>
              </w:rPr>
            </w:pPr>
            <w:r>
              <w:rPr>
                <w:rFonts w:hint="eastAsia" w:ascii="宋体" w:hAnsi="宋体"/>
                <w:szCs w:val="21"/>
              </w:rPr>
              <w:t>6</w:t>
            </w:r>
          </w:p>
        </w:tc>
        <w:tc>
          <w:tcPr>
            <w:tcW w:w="2080" w:type="dxa"/>
            <w:noWrap w:val="0"/>
            <w:vAlign w:val="center"/>
          </w:tcPr>
          <w:p>
            <w:pPr>
              <w:spacing w:line="360" w:lineRule="exact"/>
              <w:ind w:right="-11"/>
              <w:jc w:val="center"/>
              <w:rPr>
                <w:rFonts w:hint="eastAsia" w:ascii="宋体" w:hAnsi="宋体"/>
                <w:szCs w:val="21"/>
              </w:rPr>
            </w:pPr>
            <w:r>
              <w:rPr>
                <w:rFonts w:hint="eastAsia" w:ascii="宋体" w:hAnsi="宋体"/>
                <w:szCs w:val="21"/>
              </w:rPr>
              <w:t>投标保证金</w:t>
            </w:r>
          </w:p>
        </w:tc>
        <w:tc>
          <w:tcPr>
            <w:tcW w:w="3319" w:type="dxa"/>
            <w:noWrap w:val="0"/>
            <w:vAlign w:val="center"/>
          </w:tcPr>
          <w:p>
            <w:pPr>
              <w:spacing w:line="360" w:lineRule="exact"/>
              <w:ind w:right="-11"/>
              <w:jc w:val="center"/>
              <w:rPr>
                <w:rFonts w:hint="eastAsia" w:ascii="宋体" w:hAnsi="宋体"/>
                <w:szCs w:val="21"/>
              </w:rPr>
            </w:pPr>
            <w:r>
              <w:rPr>
                <w:rFonts w:hint="eastAsia" w:ascii="宋体" w:hAnsi="宋体"/>
                <w:szCs w:val="21"/>
              </w:rPr>
              <w:t>符合谈判文件要求</w:t>
            </w:r>
          </w:p>
        </w:tc>
        <w:tc>
          <w:tcPr>
            <w:tcW w:w="2457" w:type="dxa"/>
            <w:noWrap w:val="0"/>
            <w:vAlign w:val="center"/>
          </w:tcPr>
          <w:p>
            <w:pPr>
              <w:adjustRightInd w:val="0"/>
              <w:snapToGrid w:val="0"/>
              <w:spacing w:line="360" w:lineRule="exact"/>
              <w:ind w:right="-11"/>
              <w:jc w:val="left"/>
              <w:rPr>
                <w:rFonts w:hint="eastAsia" w:ascii="宋体" w:hAnsi="宋体"/>
                <w:szCs w:val="21"/>
              </w:rPr>
            </w:pPr>
            <w:r>
              <w:rPr>
                <w:rFonts w:hint="eastAsia" w:ascii="宋体" w:hAnsi="宋体"/>
                <w:szCs w:val="21"/>
              </w:rPr>
              <w:t>联合体参加的，除联合体协议有特别规定外，以牵头人交纳为准</w:t>
            </w:r>
            <w:r>
              <w:rPr>
                <w:rFonts w:ascii="宋体" w:hAnsi="宋体"/>
                <w:szCs w:val="21"/>
              </w:rPr>
              <w:t xml:space="preserve">               </w:t>
            </w: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1" w:hRule="atLeast"/>
        </w:trPr>
        <w:tc>
          <w:tcPr>
            <w:tcW w:w="700" w:type="dxa"/>
            <w:noWrap w:val="0"/>
            <w:vAlign w:val="center"/>
          </w:tcPr>
          <w:p>
            <w:pPr>
              <w:adjustRightInd w:val="0"/>
              <w:snapToGrid w:val="0"/>
              <w:spacing w:line="360" w:lineRule="exact"/>
              <w:ind w:right="-11"/>
              <w:jc w:val="center"/>
              <w:rPr>
                <w:rFonts w:hint="eastAsia" w:ascii="宋体" w:hAnsi="宋体"/>
                <w:szCs w:val="21"/>
              </w:rPr>
            </w:pPr>
            <w:r>
              <w:rPr>
                <w:rFonts w:hint="eastAsia" w:ascii="宋体" w:hAnsi="宋体"/>
                <w:szCs w:val="21"/>
              </w:rPr>
              <w:t>7</w:t>
            </w:r>
          </w:p>
        </w:tc>
        <w:tc>
          <w:tcPr>
            <w:tcW w:w="2080" w:type="dxa"/>
            <w:noWrap w:val="0"/>
            <w:vAlign w:val="center"/>
          </w:tcPr>
          <w:p>
            <w:pPr>
              <w:spacing w:line="360" w:lineRule="exact"/>
              <w:ind w:right="-11"/>
              <w:jc w:val="center"/>
              <w:rPr>
                <w:rFonts w:hint="eastAsia" w:ascii="宋体" w:hAnsi="宋体"/>
                <w:szCs w:val="21"/>
              </w:rPr>
            </w:pPr>
            <w:r>
              <w:rPr>
                <w:rFonts w:hint="eastAsia" w:ascii="宋体" w:hAnsi="宋体"/>
                <w:szCs w:val="21"/>
              </w:rPr>
              <w:t>投标函</w:t>
            </w:r>
          </w:p>
        </w:tc>
        <w:tc>
          <w:tcPr>
            <w:tcW w:w="3319" w:type="dxa"/>
            <w:noWrap w:val="0"/>
            <w:vAlign w:val="center"/>
          </w:tcPr>
          <w:p>
            <w:pPr>
              <w:spacing w:line="360" w:lineRule="exact"/>
              <w:ind w:right="-11"/>
              <w:jc w:val="center"/>
              <w:rPr>
                <w:rFonts w:hint="eastAsia" w:ascii="宋体" w:hAnsi="宋体"/>
                <w:szCs w:val="21"/>
              </w:rPr>
            </w:pPr>
            <w:r>
              <w:rPr>
                <w:rFonts w:hint="eastAsia" w:ascii="宋体" w:hAnsi="宋体"/>
                <w:szCs w:val="21"/>
              </w:rPr>
              <w:t>符合谈判文件要求</w:t>
            </w:r>
          </w:p>
        </w:tc>
        <w:tc>
          <w:tcPr>
            <w:tcW w:w="2457" w:type="dxa"/>
            <w:noWrap w:val="0"/>
            <w:vAlign w:val="center"/>
          </w:tcPr>
          <w:p>
            <w:pPr>
              <w:adjustRightInd w:val="0"/>
              <w:snapToGrid w:val="0"/>
              <w:spacing w:line="360" w:lineRule="exact"/>
              <w:ind w:right="-11"/>
              <w:jc w:val="left"/>
              <w:rPr>
                <w:rFonts w:hint="eastAsia"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0" w:hRule="atLeast"/>
        </w:trPr>
        <w:tc>
          <w:tcPr>
            <w:tcW w:w="700" w:type="dxa"/>
            <w:noWrap w:val="0"/>
            <w:vAlign w:val="center"/>
          </w:tcPr>
          <w:p>
            <w:pPr>
              <w:adjustRightInd w:val="0"/>
              <w:snapToGrid w:val="0"/>
              <w:spacing w:line="360" w:lineRule="exact"/>
              <w:ind w:right="-11"/>
              <w:jc w:val="center"/>
              <w:rPr>
                <w:rFonts w:hint="eastAsia" w:ascii="宋体" w:hAnsi="宋体"/>
                <w:szCs w:val="21"/>
              </w:rPr>
            </w:pPr>
            <w:r>
              <w:rPr>
                <w:rFonts w:hint="eastAsia" w:ascii="宋体" w:hAnsi="宋体"/>
                <w:szCs w:val="21"/>
              </w:rPr>
              <w:t>8</w:t>
            </w:r>
          </w:p>
        </w:tc>
        <w:tc>
          <w:tcPr>
            <w:tcW w:w="2080" w:type="dxa"/>
            <w:noWrap w:val="0"/>
            <w:vAlign w:val="center"/>
          </w:tcPr>
          <w:p>
            <w:pPr>
              <w:spacing w:line="360" w:lineRule="exact"/>
              <w:ind w:right="-11"/>
              <w:jc w:val="center"/>
              <w:rPr>
                <w:rFonts w:hint="eastAsia" w:ascii="宋体" w:hAnsi="宋体"/>
                <w:szCs w:val="21"/>
              </w:rPr>
            </w:pPr>
            <w:r>
              <w:rPr>
                <w:rFonts w:hint="eastAsia" w:ascii="宋体" w:hAnsi="宋体"/>
                <w:szCs w:val="21"/>
              </w:rPr>
              <w:t>法定代表人授权委托书和身份证明书</w:t>
            </w:r>
          </w:p>
        </w:tc>
        <w:tc>
          <w:tcPr>
            <w:tcW w:w="3319" w:type="dxa"/>
            <w:noWrap w:val="0"/>
            <w:vAlign w:val="center"/>
          </w:tcPr>
          <w:p>
            <w:pPr>
              <w:spacing w:line="360" w:lineRule="exact"/>
              <w:ind w:right="-11"/>
              <w:jc w:val="center"/>
              <w:rPr>
                <w:rFonts w:hint="eastAsia" w:ascii="宋体" w:hAnsi="宋体"/>
                <w:szCs w:val="21"/>
              </w:rPr>
            </w:pPr>
            <w:r>
              <w:rPr>
                <w:rFonts w:hint="eastAsia" w:ascii="宋体" w:hAnsi="宋体"/>
                <w:szCs w:val="21"/>
              </w:rPr>
              <w:t>符合谈判文件要求</w:t>
            </w:r>
          </w:p>
        </w:tc>
        <w:tc>
          <w:tcPr>
            <w:tcW w:w="2457" w:type="dxa"/>
            <w:noWrap w:val="0"/>
            <w:vAlign w:val="center"/>
          </w:tcPr>
          <w:p>
            <w:pPr>
              <w:adjustRightInd w:val="0"/>
              <w:snapToGrid w:val="0"/>
              <w:spacing w:line="360" w:lineRule="exact"/>
              <w:ind w:right="-11"/>
              <w:jc w:val="center"/>
              <w:rPr>
                <w:rFonts w:hint="eastAsia" w:ascii="宋体" w:hAnsi="宋体"/>
                <w:szCs w:val="21"/>
              </w:rPr>
            </w:pPr>
            <w:r>
              <w:rPr>
                <w:rFonts w:hint="eastAsia" w:ascii="宋体" w:hAnsi="宋体"/>
                <w:szCs w:val="21"/>
              </w:rPr>
              <w:t>法定代表人参加投标的无需授权委托书，提供身份证明书即可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0" w:hRule="atLeast"/>
        </w:trPr>
        <w:tc>
          <w:tcPr>
            <w:tcW w:w="700" w:type="dxa"/>
            <w:noWrap w:val="0"/>
            <w:vAlign w:val="center"/>
          </w:tcPr>
          <w:p>
            <w:pPr>
              <w:adjustRightInd w:val="0"/>
              <w:snapToGrid w:val="0"/>
              <w:spacing w:line="360" w:lineRule="exact"/>
              <w:ind w:right="-11"/>
              <w:jc w:val="center"/>
              <w:rPr>
                <w:rFonts w:ascii="宋体" w:hAnsi="宋体"/>
                <w:sz w:val="24"/>
              </w:rPr>
            </w:pPr>
            <w:r>
              <w:rPr>
                <w:rFonts w:hint="eastAsia" w:ascii="宋体" w:hAnsi="宋体"/>
                <w:sz w:val="24"/>
              </w:rPr>
              <w:t>10</w:t>
            </w:r>
          </w:p>
        </w:tc>
        <w:tc>
          <w:tcPr>
            <w:tcW w:w="2080" w:type="dxa"/>
            <w:noWrap w:val="0"/>
            <w:vAlign w:val="center"/>
          </w:tcPr>
          <w:p>
            <w:pPr>
              <w:spacing w:line="360" w:lineRule="exact"/>
              <w:ind w:right="-11"/>
              <w:jc w:val="center"/>
              <w:rPr>
                <w:rFonts w:hint="default" w:ascii="宋体" w:hAnsi="宋体" w:eastAsia="宋体"/>
                <w:szCs w:val="21"/>
                <w:lang w:val="en-US" w:eastAsia="zh-CN"/>
              </w:rPr>
            </w:pPr>
            <w:r>
              <w:rPr>
                <w:rFonts w:hint="eastAsia" w:ascii="宋体" w:hAnsi="宋体"/>
                <w:szCs w:val="21"/>
                <w:lang w:val="en-US" w:eastAsia="zh-CN"/>
              </w:rPr>
              <w:t>投标人业绩</w:t>
            </w:r>
          </w:p>
        </w:tc>
        <w:tc>
          <w:tcPr>
            <w:tcW w:w="3319" w:type="dxa"/>
            <w:noWrap w:val="0"/>
            <w:vAlign w:val="center"/>
          </w:tcPr>
          <w:p>
            <w:pPr>
              <w:spacing w:line="360" w:lineRule="exact"/>
              <w:ind w:right="-11"/>
              <w:jc w:val="center"/>
              <w:rPr>
                <w:rFonts w:hint="default" w:ascii="宋体" w:hAnsi="宋体" w:eastAsia="宋体"/>
                <w:sz w:val="24"/>
                <w:szCs w:val="28"/>
                <w:lang w:val="en-US" w:eastAsia="zh-CN"/>
              </w:rPr>
            </w:pPr>
            <w:r>
              <w:rPr>
                <w:rFonts w:hint="eastAsia" w:ascii="宋体" w:hAnsi="宋体"/>
                <w:szCs w:val="21"/>
              </w:rPr>
              <w:t>符合谈判文件要求</w:t>
            </w:r>
          </w:p>
        </w:tc>
        <w:tc>
          <w:tcPr>
            <w:tcW w:w="2457" w:type="dxa"/>
            <w:noWrap w:val="0"/>
            <w:vAlign w:val="center"/>
          </w:tcPr>
          <w:p>
            <w:pPr>
              <w:adjustRightInd w:val="0"/>
              <w:snapToGrid w:val="0"/>
              <w:spacing w:line="360" w:lineRule="exact"/>
              <w:ind w:right="-11"/>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0" w:hRule="atLeast"/>
        </w:trPr>
        <w:tc>
          <w:tcPr>
            <w:tcW w:w="700" w:type="dxa"/>
            <w:noWrap w:val="0"/>
            <w:vAlign w:val="center"/>
          </w:tcPr>
          <w:p>
            <w:pPr>
              <w:adjustRightInd w:val="0"/>
              <w:snapToGrid w:val="0"/>
              <w:spacing w:line="360" w:lineRule="exact"/>
              <w:ind w:right="-11"/>
              <w:jc w:val="center"/>
              <w:rPr>
                <w:rFonts w:hint="eastAsia" w:ascii="宋体" w:hAnsi="宋体"/>
                <w:sz w:val="24"/>
              </w:rPr>
            </w:pPr>
          </w:p>
        </w:tc>
        <w:tc>
          <w:tcPr>
            <w:tcW w:w="2080" w:type="dxa"/>
            <w:noWrap w:val="0"/>
            <w:vAlign w:val="center"/>
          </w:tcPr>
          <w:p>
            <w:pPr>
              <w:spacing w:line="360" w:lineRule="exact"/>
              <w:ind w:right="-11"/>
              <w:jc w:val="center"/>
              <w:rPr>
                <w:rFonts w:hint="eastAsia" w:ascii="宋体" w:hAnsi="宋体"/>
                <w:szCs w:val="21"/>
                <w:lang w:eastAsia="zh-CN"/>
              </w:rPr>
            </w:pPr>
          </w:p>
        </w:tc>
        <w:tc>
          <w:tcPr>
            <w:tcW w:w="3319" w:type="dxa"/>
            <w:noWrap w:val="0"/>
            <w:vAlign w:val="center"/>
          </w:tcPr>
          <w:p>
            <w:pPr>
              <w:spacing w:line="360" w:lineRule="exact"/>
              <w:ind w:right="-11"/>
              <w:jc w:val="center"/>
              <w:rPr>
                <w:rFonts w:hint="eastAsia" w:ascii="宋体" w:hAnsi="宋体"/>
                <w:szCs w:val="21"/>
              </w:rPr>
            </w:pPr>
          </w:p>
        </w:tc>
        <w:tc>
          <w:tcPr>
            <w:tcW w:w="2457" w:type="dxa"/>
            <w:noWrap w:val="0"/>
            <w:vAlign w:val="center"/>
          </w:tcPr>
          <w:p>
            <w:pPr>
              <w:adjustRightInd w:val="0"/>
              <w:snapToGrid w:val="0"/>
              <w:spacing w:line="360" w:lineRule="exact"/>
              <w:ind w:right="-11"/>
              <w:jc w:val="left"/>
              <w:rPr>
                <w:rFonts w:ascii="宋体" w:hAnsi="宋体"/>
                <w:sz w:val="24"/>
              </w:rPr>
            </w:pPr>
          </w:p>
        </w:tc>
      </w:tr>
    </w:tbl>
    <w:p>
      <w:pPr>
        <w:pStyle w:val="18"/>
        <w:ind w:firstLine="0" w:firstLineChars="0"/>
        <w:rPr>
          <w:rFonts w:hint="eastAsia" w:ascii="宋体" w:hAnsi="宋体"/>
          <w:lang w:bidi="he-IL"/>
        </w:rPr>
      </w:pPr>
    </w:p>
    <w:p>
      <w:pPr>
        <w:pStyle w:val="21"/>
        <w:ind w:firstLine="3337" w:firstLineChars="1583"/>
        <w:jc w:val="both"/>
        <w:rPr>
          <w:rFonts w:hint="eastAsia"/>
          <w:lang w:bidi="he-IL"/>
        </w:rPr>
      </w:pPr>
      <w:r>
        <w:rPr>
          <w:lang w:bidi="he-IL"/>
        </w:rPr>
        <w:br w:type="page"/>
      </w:r>
      <w:bookmarkStart w:id="16" w:name="_Toc41047737"/>
      <w:r>
        <w:rPr>
          <w:lang w:bidi="he-IL"/>
        </w:rPr>
        <w:t>二</w:t>
      </w:r>
      <w:r>
        <w:rPr>
          <w:rFonts w:hint="eastAsia"/>
          <w:lang w:bidi="he-IL"/>
        </w:rPr>
        <w:t>、</w:t>
      </w:r>
      <w:r>
        <w:rPr>
          <w:lang w:bidi="he-IL"/>
        </w:rPr>
        <w:t>符合性审查表</w:t>
      </w:r>
      <w:bookmarkEnd w:id="16"/>
    </w:p>
    <w:p>
      <w:pPr>
        <w:pStyle w:val="18"/>
        <w:ind w:firstLine="199" w:firstLineChars="95"/>
        <w:rPr>
          <w:rFonts w:hint="eastAsia"/>
          <w:lang w:bidi="he-IL"/>
        </w:rPr>
      </w:pPr>
      <w:r>
        <w:rPr>
          <w:rFonts w:hint="eastAsia"/>
          <w:lang w:bidi="he-IL"/>
        </w:rPr>
        <w:t xml:space="preserve">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0"/>
        <w:gridCol w:w="2069"/>
        <w:gridCol w:w="3308"/>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right="-10"/>
              <w:jc w:val="center"/>
              <w:rPr>
                <w:rFonts w:hint="eastAsia" w:ascii="宋体" w:hAnsi="宋体"/>
                <w:sz w:val="24"/>
              </w:rPr>
            </w:pPr>
            <w:r>
              <w:rPr>
                <w:rFonts w:hint="eastAsia" w:ascii="宋体" w:hAnsi="宋体"/>
                <w:sz w:val="24"/>
              </w:rPr>
              <w:t>序号</w:t>
            </w:r>
          </w:p>
        </w:tc>
        <w:tc>
          <w:tcPr>
            <w:tcW w:w="2069" w:type="dxa"/>
            <w:tcBorders>
              <w:top w:val="single" w:color="auto" w:sz="4" w:space="0"/>
              <w:left w:val="single" w:color="auto" w:sz="4" w:space="0"/>
              <w:bottom w:val="single" w:color="auto" w:sz="4" w:space="0"/>
              <w:right w:val="single" w:color="auto" w:sz="4" w:space="0"/>
            </w:tcBorders>
            <w:noWrap w:val="0"/>
            <w:vAlign w:val="center"/>
          </w:tcPr>
          <w:p>
            <w:pPr>
              <w:pStyle w:val="22"/>
              <w:pBdr>
                <w:bottom w:val="none" w:color="auto" w:sz="0" w:space="0"/>
              </w:pBdr>
              <w:tabs>
                <w:tab w:val="clear" w:pos="4153"/>
                <w:tab w:val="clear" w:pos="8306"/>
              </w:tabs>
              <w:snapToGrid w:val="0"/>
              <w:spacing w:line="360" w:lineRule="auto"/>
              <w:ind w:right="-10"/>
              <w:textAlignment w:val="auto"/>
              <w:rPr>
                <w:rFonts w:hint="eastAsia" w:ascii="宋体" w:hAnsi="宋体"/>
                <w:szCs w:val="28"/>
              </w:rPr>
            </w:pPr>
            <w:r>
              <w:rPr>
                <w:rFonts w:hint="eastAsia" w:ascii="宋体" w:hAnsi="宋体"/>
                <w:szCs w:val="28"/>
              </w:rPr>
              <w:t>指标名称</w:t>
            </w:r>
          </w:p>
        </w:tc>
        <w:tc>
          <w:tcPr>
            <w:tcW w:w="33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right="-10"/>
              <w:jc w:val="center"/>
              <w:rPr>
                <w:rFonts w:hint="eastAsia" w:ascii="宋体" w:hAnsi="宋体"/>
                <w:sz w:val="24"/>
              </w:rPr>
            </w:pPr>
            <w:r>
              <w:rPr>
                <w:rFonts w:hint="eastAsia" w:ascii="宋体" w:hAnsi="宋体"/>
                <w:sz w:val="24"/>
              </w:rPr>
              <w:t>指标要求</w:t>
            </w:r>
          </w:p>
        </w:tc>
        <w:tc>
          <w:tcPr>
            <w:tcW w:w="24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right="-10"/>
              <w:jc w:val="center"/>
              <w:rPr>
                <w:rFonts w:hint="eastAsia"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0" w:type="dxa"/>
            <w:noWrap w:val="0"/>
            <w:vAlign w:val="center"/>
          </w:tcPr>
          <w:p>
            <w:pPr>
              <w:adjustRightInd w:val="0"/>
              <w:snapToGrid w:val="0"/>
              <w:spacing w:line="360" w:lineRule="auto"/>
              <w:ind w:right="-10"/>
              <w:jc w:val="center"/>
              <w:rPr>
                <w:rFonts w:hint="eastAsia" w:ascii="宋体" w:hAnsi="宋体"/>
                <w:sz w:val="24"/>
              </w:rPr>
            </w:pPr>
            <w:r>
              <w:rPr>
                <w:rFonts w:hint="eastAsia" w:ascii="宋体" w:hAnsi="宋体"/>
                <w:sz w:val="24"/>
              </w:rPr>
              <w:t>1</w:t>
            </w:r>
          </w:p>
        </w:tc>
        <w:tc>
          <w:tcPr>
            <w:tcW w:w="2069" w:type="dxa"/>
            <w:noWrap w:val="0"/>
            <w:vAlign w:val="center"/>
          </w:tcPr>
          <w:p>
            <w:pPr>
              <w:pStyle w:val="22"/>
              <w:pBdr>
                <w:bottom w:val="none" w:color="auto" w:sz="0" w:space="0"/>
              </w:pBdr>
              <w:tabs>
                <w:tab w:val="clear" w:pos="4153"/>
                <w:tab w:val="clear" w:pos="8306"/>
              </w:tabs>
              <w:snapToGrid w:val="0"/>
              <w:spacing w:line="360" w:lineRule="auto"/>
              <w:ind w:right="-10"/>
              <w:textAlignment w:val="auto"/>
              <w:rPr>
                <w:rFonts w:hint="eastAsia" w:ascii="宋体" w:hAnsi="宋体"/>
                <w:kern w:val="2"/>
                <w:szCs w:val="24"/>
              </w:rPr>
            </w:pPr>
            <w:r>
              <w:rPr>
                <w:rFonts w:hint="eastAsia" w:ascii="宋体" w:hAnsi="宋体"/>
                <w:szCs w:val="28"/>
              </w:rPr>
              <w:t>技术要求</w:t>
            </w:r>
            <w:r>
              <w:rPr>
                <w:rFonts w:hint="eastAsia"/>
              </w:rPr>
              <w:t>/服务要求</w:t>
            </w:r>
            <w:r>
              <w:rPr>
                <w:rFonts w:hint="eastAsia" w:ascii="宋体" w:hAnsi="宋体"/>
                <w:szCs w:val="28"/>
              </w:rPr>
              <w:t>响应情况</w:t>
            </w:r>
          </w:p>
        </w:tc>
        <w:tc>
          <w:tcPr>
            <w:tcW w:w="3308" w:type="dxa"/>
            <w:noWrap w:val="0"/>
            <w:vAlign w:val="center"/>
          </w:tcPr>
          <w:p>
            <w:pPr>
              <w:adjustRightInd w:val="0"/>
              <w:snapToGrid w:val="0"/>
              <w:spacing w:line="360" w:lineRule="auto"/>
              <w:ind w:right="-10"/>
              <w:jc w:val="center"/>
              <w:rPr>
                <w:rFonts w:hint="eastAsia" w:ascii="宋体" w:hAnsi="宋体"/>
                <w:sz w:val="24"/>
              </w:rPr>
            </w:pPr>
            <w:r>
              <w:rPr>
                <w:rFonts w:hint="eastAsia" w:ascii="宋体" w:hAnsi="宋体"/>
                <w:sz w:val="24"/>
              </w:rPr>
              <w:t>货物服务清单及技术要求响应</w:t>
            </w:r>
          </w:p>
        </w:tc>
        <w:tc>
          <w:tcPr>
            <w:tcW w:w="2445" w:type="dxa"/>
            <w:noWrap w:val="0"/>
            <w:vAlign w:val="center"/>
          </w:tcPr>
          <w:p>
            <w:pPr>
              <w:adjustRightInd w:val="0"/>
              <w:snapToGrid w:val="0"/>
              <w:spacing w:line="360" w:lineRule="auto"/>
              <w:ind w:right="-10"/>
              <w:jc w:val="left"/>
              <w:rPr>
                <w:rFonts w:hint="eastAsia" w:ascii="宋体" w:hAnsi="宋体"/>
                <w:sz w:val="24"/>
              </w:rPr>
            </w:pPr>
            <w:r>
              <w:rPr>
                <w:rFonts w:hint="eastAsia" w:ascii="宋体" w:hAnsi="宋体"/>
                <w:sz w:val="24"/>
              </w:rPr>
              <w:t>按照</w:t>
            </w:r>
            <w:r>
              <w:rPr>
                <w:rFonts w:ascii="宋体" w:hAnsi="宋体"/>
                <w:sz w:val="24"/>
              </w:rPr>
              <w:t>谈判文件第</w:t>
            </w:r>
            <w:r>
              <w:rPr>
                <w:rFonts w:hint="eastAsia" w:ascii="宋体" w:hAnsi="宋体"/>
                <w:sz w:val="24"/>
              </w:rPr>
              <w:t>三章进行评审</w:t>
            </w:r>
            <w:r>
              <w:rPr>
                <w:rFonts w:ascii="宋体" w:hAnsi="宋体"/>
                <w:sz w:val="24"/>
              </w:rPr>
              <w:t xml:space="preserve">         </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0" w:type="dxa"/>
            <w:noWrap w:val="0"/>
            <w:vAlign w:val="center"/>
          </w:tcPr>
          <w:p>
            <w:pPr>
              <w:adjustRightInd w:val="0"/>
              <w:snapToGrid w:val="0"/>
              <w:spacing w:line="360" w:lineRule="auto"/>
              <w:ind w:right="-10"/>
              <w:jc w:val="center"/>
              <w:rPr>
                <w:rFonts w:hint="eastAsia" w:ascii="宋体" w:hAnsi="宋体"/>
                <w:sz w:val="24"/>
              </w:rPr>
            </w:pPr>
            <w:r>
              <w:rPr>
                <w:rFonts w:hint="eastAsia" w:ascii="宋体" w:hAnsi="宋体"/>
                <w:sz w:val="24"/>
              </w:rPr>
              <w:t>2</w:t>
            </w:r>
          </w:p>
        </w:tc>
        <w:tc>
          <w:tcPr>
            <w:tcW w:w="2069" w:type="dxa"/>
            <w:noWrap w:val="0"/>
            <w:vAlign w:val="center"/>
          </w:tcPr>
          <w:p>
            <w:pPr>
              <w:spacing w:after="50" w:line="360" w:lineRule="auto"/>
              <w:ind w:right="-10"/>
              <w:jc w:val="center"/>
              <w:rPr>
                <w:rFonts w:hint="eastAsia" w:ascii="宋体" w:hAnsi="宋体"/>
                <w:sz w:val="24"/>
                <w:szCs w:val="28"/>
              </w:rPr>
            </w:pPr>
            <w:r>
              <w:rPr>
                <w:rFonts w:hint="eastAsia" w:ascii="宋体" w:hAnsi="宋体"/>
                <w:sz w:val="24"/>
                <w:szCs w:val="28"/>
              </w:rPr>
              <w:t>商务要求响应情况</w:t>
            </w:r>
          </w:p>
        </w:tc>
        <w:tc>
          <w:tcPr>
            <w:tcW w:w="3308" w:type="dxa"/>
            <w:noWrap w:val="0"/>
            <w:vAlign w:val="center"/>
          </w:tcPr>
          <w:p>
            <w:pPr>
              <w:spacing w:after="50" w:line="360" w:lineRule="auto"/>
              <w:ind w:right="-10"/>
              <w:jc w:val="center"/>
              <w:rPr>
                <w:rFonts w:hint="eastAsia" w:ascii="宋体" w:hAnsi="宋体"/>
                <w:sz w:val="24"/>
                <w:szCs w:val="28"/>
              </w:rPr>
            </w:pPr>
            <w:r>
              <w:rPr>
                <w:rFonts w:hint="eastAsia" w:ascii="宋体" w:hAnsi="宋体"/>
                <w:sz w:val="24"/>
                <w:szCs w:val="28"/>
              </w:rPr>
              <w:t>付款响应、交货及安装调试期响应、质保期响应等。</w:t>
            </w:r>
          </w:p>
        </w:tc>
        <w:tc>
          <w:tcPr>
            <w:tcW w:w="2445" w:type="dxa"/>
            <w:noWrap w:val="0"/>
            <w:vAlign w:val="center"/>
          </w:tcPr>
          <w:p>
            <w:pPr>
              <w:adjustRightInd w:val="0"/>
              <w:snapToGrid w:val="0"/>
              <w:spacing w:line="360" w:lineRule="auto"/>
              <w:ind w:right="-10"/>
              <w:jc w:val="left"/>
              <w:rPr>
                <w:rFonts w:hint="eastAsia" w:ascii="宋体" w:hAnsi="宋体"/>
                <w:szCs w:val="21"/>
              </w:rPr>
            </w:pPr>
            <w:r>
              <w:rPr>
                <w:rFonts w:hint="eastAsia" w:ascii="宋体" w:hAnsi="宋体"/>
                <w:sz w:val="24"/>
              </w:rPr>
              <w:t>按照</w:t>
            </w:r>
            <w:r>
              <w:rPr>
                <w:rFonts w:ascii="宋体" w:hAnsi="宋体"/>
                <w:sz w:val="24"/>
              </w:rPr>
              <w:t>谈判文件第</w:t>
            </w:r>
            <w:r>
              <w:rPr>
                <w:rFonts w:hint="eastAsia" w:ascii="宋体" w:hAnsi="宋体"/>
                <w:sz w:val="24"/>
              </w:rPr>
              <w:t>三章进行评审</w:t>
            </w:r>
          </w:p>
        </w:tc>
      </w:tr>
    </w:tbl>
    <w:p>
      <w:pPr>
        <w:pStyle w:val="18"/>
        <w:ind w:firstLine="0" w:firstLineChars="0"/>
        <w:rPr>
          <w:rFonts w:hint="eastAsia" w:ascii="宋体" w:hAnsi="宋体"/>
          <w:sz w:val="24"/>
          <w:lang w:bidi="he-IL"/>
        </w:rPr>
      </w:pPr>
    </w:p>
    <w:p>
      <w:pPr>
        <w:pStyle w:val="13"/>
        <w:jc w:val="left"/>
        <w:rPr>
          <w:rFonts w:hint="eastAsia"/>
          <w:lang w:bidi="he-IL"/>
        </w:rPr>
      </w:pPr>
      <w:r>
        <w:rPr>
          <w:lang w:bidi="he-IL"/>
        </w:rPr>
        <w:br w:type="page"/>
      </w:r>
      <w:bookmarkStart w:id="17" w:name="_Toc41047738"/>
      <w:r>
        <w:rPr>
          <w:rFonts w:hint="eastAsia"/>
        </w:rPr>
        <w:t>谈判文件第二部分（通用部分）</w:t>
      </w:r>
      <w:bookmarkEnd w:id="17"/>
    </w:p>
    <w:p>
      <w:pPr>
        <w:pStyle w:val="17"/>
        <w:keepNext w:val="0"/>
        <w:keepLines w:val="0"/>
        <w:rPr>
          <w:rFonts w:hint="eastAsia"/>
        </w:rPr>
      </w:pPr>
      <w:bookmarkStart w:id="18" w:name="_Toc41047739"/>
      <w:r>
        <w:rPr>
          <w:rFonts w:hint="eastAsia"/>
        </w:rPr>
        <w:t>第五章  供应商须知</w:t>
      </w:r>
      <w:bookmarkEnd w:id="9"/>
      <w:bookmarkEnd w:id="10"/>
      <w:bookmarkEnd w:id="11"/>
      <w:bookmarkEnd w:id="12"/>
      <w:bookmarkEnd w:id="18"/>
    </w:p>
    <w:p>
      <w:pPr>
        <w:pStyle w:val="21"/>
        <w:rPr>
          <w:rFonts w:hint="eastAsia"/>
        </w:rPr>
      </w:pPr>
      <w:bookmarkStart w:id="19" w:name="_Toc41047740"/>
      <w:r>
        <w:rPr>
          <w:rFonts w:hint="eastAsia"/>
        </w:rPr>
        <w:t>一、总则</w:t>
      </w:r>
      <w:bookmarkEnd w:id="19"/>
    </w:p>
    <w:p>
      <w:pPr>
        <w:numPr>
          <w:ilvl w:val="0"/>
          <w:numId w:val="2"/>
        </w:numPr>
        <w:spacing w:line="540" w:lineRule="exact"/>
        <w:rPr>
          <w:rFonts w:hint="eastAsia" w:ascii="宋体" w:hAnsi="宋体" w:cs="Arial"/>
          <w:b/>
          <w:color w:val="000000"/>
          <w:szCs w:val="21"/>
        </w:rPr>
      </w:pPr>
      <w:r>
        <w:rPr>
          <w:rFonts w:hint="eastAsia" w:ascii="宋体" w:hAnsi="宋体" w:cs="Arial"/>
          <w:b/>
          <w:color w:val="000000"/>
          <w:szCs w:val="21"/>
        </w:rPr>
        <w:t>适用范围</w:t>
      </w:r>
    </w:p>
    <w:p>
      <w:pPr>
        <w:spacing w:line="540" w:lineRule="exact"/>
        <w:ind w:left="267" w:leftChars="127" w:firstLine="210" w:firstLineChars="100"/>
        <w:rPr>
          <w:rFonts w:hint="eastAsia" w:ascii="宋体" w:hAnsi="宋体" w:cs="Arial"/>
          <w:color w:val="000000"/>
          <w:szCs w:val="21"/>
        </w:rPr>
      </w:pPr>
      <w:r>
        <w:rPr>
          <w:rFonts w:hint="eastAsia" w:ascii="宋体" w:hAnsi="宋体" w:cs="Arial"/>
          <w:color w:val="000000"/>
          <w:szCs w:val="21"/>
        </w:rPr>
        <w:t>1.1本文件是根据《中华人民共和国政府采购法》等相关法律、法规制订。</w:t>
      </w:r>
    </w:p>
    <w:p>
      <w:pPr>
        <w:tabs>
          <w:tab w:val="left" w:pos="0"/>
        </w:tabs>
        <w:spacing w:line="540" w:lineRule="exact"/>
        <w:ind w:firstLine="525" w:firstLineChars="250"/>
        <w:rPr>
          <w:rFonts w:hint="eastAsia" w:ascii="宋体" w:hAnsi="宋体" w:cs="Arial"/>
          <w:color w:val="000000"/>
          <w:szCs w:val="21"/>
        </w:rPr>
      </w:pPr>
      <w:r>
        <w:rPr>
          <w:rFonts w:hint="eastAsia" w:ascii="宋体" w:hAnsi="宋体" w:cs="Arial"/>
          <w:color w:val="000000"/>
          <w:szCs w:val="21"/>
        </w:rPr>
        <w:t>1.2凡在黄山市从事货物服务政府采购竞争性谈判项目，均适用本文件。</w:t>
      </w:r>
    </w:p>
    <w:p>
      <w:pPr>
        <w:tabs>
          <w:tab w:val="left" w:pos="0"/>
        </w:tabs>
        <w:spacing w:line="540" w:lineRule="exact"/>
        <w:ind w:firstLine="525" w:firstLineChars="250"/>
        <w:rPr>
          <w:rFonts w:hint="eastAsia" w:ascii="宋体" w:hAnsi="宋体" w:cs="Arial"/>
          <w:color w:val="000000"/>
          <w:szCs w:val="21"/>
        </w:rPr>
      </w:pPr>
      <w:r>
        <w:rPr>
          <w:rFonts w:hint="eastAsia" w:ascii="宋体" w:hAnsi="宋体" w:cs="Arial"/>
          <w:color w:val="000000"/>
          <w:szCs w:val="21"/>
        </w:rPr>
        <w:t>1.3</w:t>
      </w:r>
      <w:r>
        <w:rPr>
          <w:rFonts w:hint="eastAsia" w:ascii="宋体" w:hAnsi="宋体" w:cs="Arial"/>
          <w:szCs w:val="21"/>
        </w:rPr>
        <w:t>本文件的最终解释权归采购人所有。</w:t>
      </w:r>
    </w:p>
    <w:p>
      <w:pPr>
        <w:spacing w:line="540" w:lineRule="exact"/>
        <w:ind w:firstLine="517" w:firstLineChars="245"/>
        <w:rPr>
          <w:rFonts w:ascii="宋体" w:hAnsi="宋体" w:cs="Arial"/>
          <w:b/>
          <w:color w:val="000000"/>
          <w:szCs w:val="21"/>
        </w:rPr>
      </w:pPr>
      <w:r>
        <w:rPr>
          <w:rFonts w:hint="eastAsia" w:ascii="宋体" w:hAnsi="宋体" w:cs="Arial"/>
          <w:b/>
          <w:color w:val="000000"/>
          <w:szCs w:val="21"/>
        </w:rPr>
        <w:t>2、定义</w:t>
      </w:r>
    </w:p>
    <w:p>
      <w:pPr>
        <w:tabs>
          <w:tab w:val="left" w:pos="0"/>
        </w:tabs>
        <w:spacing w:line="540" w:lineRule="exact"/>
        <w:ind w:firstLine="525" w:firstLineChars="250"/>
        <w:rPr>
          <w:rFonts w:hint="eastAsia" w:ascii="宋体" w:hAnsi="宋体" w:cs="Arial"/>
          <w:color w:val="000000"/>
          <w:szCs w:val="21"/>
        </w:rPr>
      </w:pPr>
      <w:r>
        <w:rPr>
          <w:rFonts w:hint="eastAsia" w:ascii="宋体" w:hAnsi="宋体" w:cs="Arial"/>
          <w:color w:val="000000"/>
          <w:szCs w:val="21"/>
        </w:rPr>
        <w:t>2.1货物服务：既是指本文件适用于货物采购或服务采购，也是指货物采购所伴随的服务或服务采购中伴随的货物采购。</w:t>
      </w:r>
    </w:p>
    <w:p>
      <w:pPr>
        <w:tabs>
          <w:tab w:val="left" w:pos="0"/>
        </w:tabs>
        <w:spacing w:line="540" w:lineRule="exact"/>
        <w:ind w:firstLine="525" w:firstLineChars="250"/>
        <w:rPr>
          <w:rFonts w:hint="eastAsia" w:ascii="宋体" w:hAnsi="宋体" w:cs="Arial"/>
          <w:color w:val="000000"/>
          <w:szCs w:val="21"/>
        </w:rPr>
      </w:pPr>
      <w:r>
        <w:rPr>
          <w:rFonts w:hint="eastAsia" w:ascii="宋体" w:hAnsi="宋体" w:cs="Arial"/>
          <w:color w:val="000000"/>
          <w:szCs w:val="21"/>
        </w:rPr>
        <w:t>2.2采购单位：是指具体负责和从事采购业务的集中采购机构、社会中介代理机构和采购人的总称。</w:t>
      </w:r>
    </w:p>
    <w:p>
      <w:pPr>
        <w:spacing w:line="540" w:lineRule="exact"/>
        <w:ind w:firstLine="413" w:firstLineChars="196"/>
        <w:rPr>
          <w:rFonts w:ascii="宋体" w:hAnsi="宋体" w:cs="Arial"/>
          <w:b/>
          <w:color w:val="000000"/>
          <w:szCs w:val="21"/>
        </w:rPr>
      </w:pPr>
      <w:r>
        <w:rPr>
          <w:rFonts w:hint="eastAsia" w:ascii="宋体" w:hAnsi="宋体" w:cs="Arial"/>
          <w:b/>
          <w:color w:val="000000"/>
          <w:szCs w:val="21"/>
        </w:rPr>
        <w:t>3、供应商</w:t>
      </w:r>
      <w:r>
        <w:rPr>
          <w:rFonts w:ascii="宋体" w:hAnsi="宋体" w:cs="Arial"/>
          <w:b/>
          <w:color w:val="000000"/>
          <w:szCs w:val="21"/>
        </w:rPr>
        <w:t>要求</w:t>
      </w:r>
      <w:r>
        <w:rPr>
          <w:rFonts w:hint="eastAsia" w:ascii="宋体" w:hAnsi="宋体" w:cs="Arial"/>
          <w:b/>
          <w:color w:val="000000"/>
          <w:szCs w:val="21"/>
        </w:rPr>
        <w:t>：</w:t>
      </w:r>
      <w:r>
        <w:rPr>
          <w:rFonts w:ascii="宋体" w:hAnsi="宋体" w:cs="Arial"/>
          <w:b/>
          <w:color w:val="000000"/>
          <w:szCs w:val="21"/>
        </w:rPr>
        <w:t xml:space="preserve"> </w:t>
      </w:r>
    </w:p>
    <w:p>
      <w:pPr>
        <w:spacing w:line="500" w:lineRule="exact"/>
        <w:rPr>
          <w:rFonts w:ascii="宋体" w:hAnsi="宋体" w:cs="Arial"/>
          <w:szCs w:val="21"/>
        </w:rPr>
      </w:pPr>
      <w:bookmarkStart w:id="20" w:name="_Toc12596"/>
      <w:bookmarkStart w:id="21" w:name="_Toc9010"/>
      <w:bookmarkStart w:id="22" w:name="_Toc8996"/>
      <w:r>
        <w:rPr>
          <w:rFonts w:hint="eastAsia" w:ascii="宋体" w:hAnsi="宋体"/>
          <w:color w:val="000000"/>
        </w:rPr>
        <w:t xml:space="preserve"> </w:t>
      </w:r>
      <w:bookmarkEnd w:id="20"/>
      <w:bookmarkEnd w:id="21"/>
      <w:bookmarkEnd w:id="22"/>
      <w:r>
        <w:rPr>
          <w:rFonts w:hint="eastAsia" w:ascii="宋体" w:hAnsi="宋体" w:cs="Arial"/>
          <w:b/>
          <w:szCs w:val="21"/>
        </w:rPr>
        <w:t xml:space="preserve">    </w:t>
      </w:r>
      <w:r>
        <w:rPr>
          <w:rFonts w:hint="eastAsia" w:ascii="宋体" w:hAnsi="宋体" w:cs="Arial"/>
          <w:szCs w:val="21"/>
        </w:rPr>
        <w:t>3.1 供应商资格要求详见竞争性谈判公告。</w:t>
      </w:r>
    </w:p>
    <w:p>
      <w:pPr>
        <w:spacing w:line="540" w:lineRule="exact"/>
        <w:ind w:firstLine="420" w:firstLineChars="200"/>
        <w:rPr>
          <w:rFonts w:hint="eastAsia" w:ascii="宋体" w:hAnsi="宋体" w:cs="Arial"/>
          <w:szCs w:val="21"/>
        </w:rPr>
      </w:pPr>
      <w:r>
        <w:rPr>
          <w:rFonts w:hint="eastAsia" w:ascii="宋体" w:hAnsi="宋体" w:cs="Arial"/>
          <w:szCs w:val="21"/>
        </w:rPr>
        <w:t xml:space="preserve"> 3.2 单位负责人为同一人或者存在直接控股、管理关系的不同供应商，不得参加同一合同项下的采购活动。为采购项目提供整体设计、规范编制或者项目管理、监理、检测等服务的供应商，不得再参加该采购项目的其他采购活动。</w:t>
      </w:r>
    </w:p>
    <w:p>
      <w:pPr>
        <w:spacing w:line="540" w:lineRule="exact"/>
        <w:ind w:firstLine="422" w:firstLineChars="200"/>
        <w:rPr>
          <w:rFonts w:hint="eastAsia" w:ascii="宋体" w:hAnsi="宋体" w:cs="Arial"/>
          <w:szCs w:val="21"/>
        </w:rPr>
      </w:pPr>
      <w:r>
        <w:rPr>
          <w:rFonts w:hint="eastAsia" w:ascii="宋体" w:hAnsi="宋体" w:cs="Arial"/>
          <w:b/>
          <w:bCs/>
          <w:szCs w:val="21"/>
        </w:rPr>
        <w:t>3.3本文件提及法定代表人的，</w:t>
      </w:r>
      <w:r>
        <w:rPr>
          <w:rFonts w:hint="eastAsia"/>
          <w:b/>
          <w:bCs/>
        </w:rPr>
        <w:t>若供应商为其他非法人组织即指其经营者或负责人，若供应商为自然人的即指其本人。</w:t>
      </w:r>
    </w:p>
    <w:p>
      <w:pPr>
        <w:numPr>
          <w:ilvl w:val="0"/>
          <w:numId w:val="3"/>
        </w:numPr>
        <w:spacing w:line="540" w:lineRule="exact"/>
        <w:rPr>
          <w:rFonts w:ascii="宋体" w:hAnsi="宋体" w:cs="Arial"/>
          <w:b/>
          <w:color w:val="000000"/>
          <w:szCs w:val="21"/>
        </w:rPr>
      </w:pPr>
      <w:r>
        <w:rPr>
          <w:rFonts w:hint="eastAsia" w:ascii="宋体" w:hAnsi="宋体" w:cs="Arial"/>
          <w:b/>
          <w:color w:val="000000"/>
          <w:szCs w:val="21"/>
        </w:rPr>
        <w:t>供应商参与谈判活动的</w:t>
      </w:r>
      <w:r>
        <w:rPr>
          <w:rFonts w:ascii="宋体" w:hAnsi="宋体" w:cs="Arial"/>
          <w:b/>
          <w:color w:val="000000"/>
          <w:szCs w:val="21"/>
        </w:rPr>
        <w:t>费用</w:t>
      </w:r>
    </w:p>
    <w:p>
      <w:pPr>
        <w:spacing w:line="540" w:lineRule="exact"/>
        <w:ind w:firstLine="499" w:firstLineChars="238"/>
        <w:rPr>
          <w:rFonts w:hint="eastAsia" w:ascii="宋体" w:hAnsi="宋体" w:cs="Arial"/>
          <w:color w:val="000000"/>
          <w:szCs w:val="21"/>
        </w:rPr>
      </w:pPr>
      <w:r>
        <w:rPr>
          <w:rFonts w:hint="eastAsia" w:ascii="宋体" w:hAnsi="宋体" w:cs="Arial"/>
          <w:color w:val="000000"/>
          <w:szCs w:val="21"/>
        </w:rPr>
        <w:t>供应商</w:t>
      </w:r>
      <w:r>
        <w:rPr>
          <w:rFonts w:ascii="宋体" w:hAnsi="宋体" w:cs="Arial"/>
          <w:color w:val="000000"/>
          <w:szCs w:val="21"/>
        </w:rPr>
        <w:t>必须自行承担所有与参加</w:t>
      </w:r>
      <w:r>
        <w:rPr>
          <w:rFonts w:hint="eastAsia" w:ascii="宋体" w:hAnsi="宋体" w:cs="Arial"/>
          <w:color w:val="000000"/>
          <w:szCs w:val="21"/>
        </w:rPr>
        <w:t>采购活动</w:t>
      </w:r>
      <w:r>
        <w:rPr>
          <w:rFonts w:ascii="宋体" w:hAnsi="宋体" w:cs="Arial"/>
          <w:color w:val="000000"/>
          <w:szCs w:val="21"/>
        </w:rPr>
        <w:t>的有关费用。不论结果如何，</w:t>
      </w:r>
      <w:r>
        <w:rPr>
          <w:rFonts w:hint="eastAsia" w:ascii="宋体" w:hAnsi="宋体" w:cs="Arial"/>
          <w:color w:val="000000"/>
          <w:szCs w:val="21"/>
        </w:rPr>
        <w:t>采购单位</w:t>
      </w:r>
      <w:r>
        <w:rPr>
          <w:rFonts w:ascii="宋体" w:hAnsi="宋体" w:cs="Arial"/>
          <w:color w:val="000000"/>
          <w:szCs w:val="21"/>
        </w:rPr>
        <w:t>在任何情况下均无义务和责任承担这些费用。</w:t>
      </w:r>
    </w:p>
    <w:p>
      <w:pPr>
        <w:spacing w:line="500" w:lineRule="exact"/>
        <w:ind w:firstLine="632" w:firstLineChars="300"/>
        <w:rPr>
          <w:rFonts w:ascii="宋体" w:hAnsi="宋体" w:cs="Arial"/>
          <w:b/>
          <w:szCs w:val="21"/>
        </w:rPr>
      </w:pPr>
      <w:r>
        <w:rPr>
          <w:rFonts w:hint="eastAsia" w:ascii="宋体" w:hAnsi="宋体" w:cs="Arial"/>
          <w:b/>
          <w:szCs w:val="21"/>
        </w:rPr>
        <w:t>5、保密</w:t>
      </w:r>
    </w:p>
    <w:p>
      <w:pPr>
        <w:tabs>
          <w:tab w:val="left" w:pos="0"/>
        </w:tabs>
        <w:spacing w:line="500" w:lineRule="exact"/>
        <w:ind w:firstLine="420" w:firstLineChars="200"/>
        <w:rPr>
          <w:rFonts w:ascii="宋体" w:hAnsi="宋体" w:cs="Arial"/>
          <w:szCs w:val="21"/>
        </w:rPr>
      </w:pPr>
      <w:r>
        <w:rPr>
          <w:rFonts w:hint="eastAsia" w:ascii="宋体" w:hAnsi="宋体" w:cs="Arial"/>
          <w:szCs w:val="21"/>
        </w:rPr>
        <w:t>参与采购活动的各方主体应对谈判文件和谈判响应文件中的商业和技术等秘密保密，违者应对由此造成的后果承担法律责任。</w:t>
      </w:r>
    </w:p>
    <w:p>
      <w:pPr>
        <w:spacing w:line="500" w:lineRule="exact"/>
        <w:ind w:firstLine="632" w:firstLineChars="300"/>
        <w:rPr>
          <w:rFonts w:ascii="宋体" w:hAnsi="宋体" w:cs="Arial"/>
          <w:b/>
          <w:szCs w:val="21"/>
        </w:rPr>
      </w:pPr>
      <w:r>
        <w:rPr>
          <w:rFonts w:hint="eastAsia" w:ascii="宋体" w:hAnsi="宋体" w:cs="Arial"/>
          <w:b/>
          <w:szCs w:val="21"/>
        </w:rPr>
        <w:t>6、语言文字</w:t>
      </w:r>
    </w:p>
    <w:p>
      <w:pPr>
        <w:spacing w:line="500" w:lineRule="exact"/>
        <w:rPr>
          <w:rFonts w:ascii="宋体" w:hAnsi="宋体"/>
        </w:rPr>
      </w:pPr>
      <w:r>
        <w:rPr>
          <w:rFonts w:hint="eastAsia" w:ascii="宋体" w:hAnsi="宋体"/>
        </w:rPr>
        <w:t xml:space="preserve">    谈判及谈判响应文件使用的语言文字、</w:t>
      </w:r>
      <w:r>
        <w:rPr>
          <w:rFonts w:ascii="宋体" w:hAnsi="宋体" w:cs="Arial"/>
          <w:szCs w:val="21"/>
        </w:rPr>
        <w:t>以及供应商与采购</w:t>
      </w:r>
      <w:r>
        <w:rPr>
          <w:rFonts w:hint="eastAsia" w:ascii="宋体" w:hAnsi="宋体" w:cs="Arial"/>
          <w:szCs w:val="21"/>
        </w:rPr>
        <w:t>单位</w:t>
      </w:r>
      <w:r>
        <w:rPr>
          <w:rFonts w:ascii="宋体" w:hAnsi="宋体" w:cs="Arial"/>
          <w:szCs w:val="21"/>
        </w:rPr>
        <w:t>就投标</w:t>
      </w:r>
      <w:r>
        <w:rPr>
          <w:rFonts w:hint="eastAsia" w:ascii="宋体" w:hAnsi="宋体" w:cs="Arial"/>
          <w:szCs w:val="21"/>
        </w:rPr>
        <w:t>相关事项</w:t>
      </w:r>
      <w:r>
        <w:rPr>
          <w:rFonts w:ascii="宋体" w:hAnsi="宋体" w:cs="Arial"/>
          <w:szCs w:val="21"/>
        </w:rPr>
        <w:t>的所有往来函电</w:t>
      </w:r>
      <w:r>
        <w:rPr>
          <w:rFonts w:hint="eastAsia" w:ascii="宋体" w:hAnsi="宋体" w:cs="Arial"/>
          <w:szCs w:val="21"/>
        </w:rPr>
        <w:t>均须使用</w:t>
      </w:r>
      <w:r>
        <w:rPr>
          <w:rFonts w:hint="eastAsia" w:ascii="宋体" w:hAnsi="宋体"/>
        </w:rPr>
        <w:t>简体中文（部分专用术语需使用外文的除外）。</w:t>
      </w:r>
    </w:p>
    <w:p>
      <w:pPr>
        <w:spacing w:line="500" w:lineRule="exact"/>
        <w:ind w:firstLine="632" w:firstLineChars="300"/>
        <w:rPr>
          <w:rFonts w:ascii="宋体" w:hAnsi="宋体" w:cs="Arial"/>
          <w:b/>
          <w:szCs w:val="21"/>
        </w:rPr>
      </w:pPr>
      <w:r>
        <w:rPr>
          <w:rFonts w:hint="eastAsia" w:ascii="宋体" w:hAnsi="宋体" w:cs="Arial"/>
          <w:b/>
          <w:szCs w:val="21"/>
        </w:rPr>
        <w:t>7、计量单位</w:t>
      </w:r>
    </w:p>
    <w:p>
      <w:pPr>
        <w:pStyle w:val="19"/>
        <w:spacing w:line="500" w:lineRule="exact"/>
        <w:ind w:firstLine="420"/>
        <w:rPr>
          <w:rFonts w:ascii="宋体" w:hAnsi="宋体"/>
        </w:rPr>
      </w:pPr>
      <w:r>
        <w:rPr>
          <w:rFonts w:hint="eastAsia" w:ascii="宋体" w:hAnsi="宋体"/>
        </w:rPr>
        <w:t>所有计量均采用中华人民共和国法定计量单位。</w:t>
      </w:r>
    </w:p>
    <w:p>
      <w:pPr>
        <w:spacing w:line="500" w:lineRule="exact"/>
        <w:ind w:firstLine="632" w:firstLineChars="300"/>
        <w:rPr>
          <w:rFonts w:ascii="宋体" w:hAnsi="宋体" w:cs="Arial"/>
          <w:b/>
          <w:szCs w:val="21"/>
        </w:rPr>
      </w:pPr>
      <w:r>
        <w:rPr>
          <w:rFonts w:hint="eastAsia" w:ascii="宋体" w:hAnsi="宋体" w:cs="Arial"/>
          <w:b/>
          <w:szCs w:val="21"/>
        </w:rPr>
        <w:t>8、勘察现场</w:t>
      </w:r>
    </w:p>
    <w:p>
      <w:pPr>
        <w:tabs>
          <w:tab w:val="left" w:pos="0"/>
        </w:tabs>
        <w:spacing w:line="500" w:lineRule="exact"/>
        <w:ind w:firstLine="420" w:firstLineChars="200"/>
        <w:rPr>
          <w:rFonts w:ascii="宋体" w:hAnsi="宋体" w:cs="Arial"/>
          <w:szCs w:val="21"/>
        </w:rPr>
      </w:pPr>
      <w:r>
        <w:rPr>
          <w:rFonts w:hint="eastAsia" w:ascii="宋体" w:hAnsi="宋体" w:cs="Arial"/>
          <w:szCs w:val="21"/>
        </w:rPr>
        <w:t>采购单位根据项目的具体情况，可以组织潜在供应商现场考察或者召开开标前答疑会，但不得单独或者分别组织只有一个供应商参加的现场考察。</w:t>
      </w:r>
    </w:p>
    <w:p>
      <w:pPr>
        <w:spacing w:line="500" w:lineRule="exact"/>
        <w:ind w:firstLine="632" w:firstLineChars="300"/>
        <w:rPr>
          <w:rFonts w:ascii="宋体" w:hAnsi="宋体" w:cs="Arial"/>
          <w:b/>
          <w:szCs w:val="21"/>
        </w:rPr>
      </w:pPr>
      <w:r>
        <w:rPr>
          <w:rFonts w:hint="eastAsia" w:ascii="宋体" w:hAnsi="宋体" w:cs="Arial"/>
          <w:b/>
          <w:szCs w:val="21"/>
        </w:rPr>
        <w:t>9、偏离</w:t>
      </w:r>
    </w:p>
    <w:p>
      <w:pPr>
        <w:spacing w:line="540" w:lineRule="exact"/>
        <w:ind w:firstLine="499" w:firstLineChars="238"/>
        <w:rPr>
          <w:rFonts w:ascii="宋体" w:hAnsi="宋体" w:cs="Arial"/>
          <w:color w:val="000000"/>
          <w:szCs w:val="21"/>
        </w:rPr>
      </w:pPr>
      <w:r>
        <w:rPr>
          <w:rFonts w:hint="eastAsia" w:ascii="宋体" w:hAnsi="宋体"/>
        </w:rPr>
        <w:t>谈判文件允许谈判响应文件偏离某些要求的，偏离应当符合谈判文件规定的偏离范围和幅度。</w:t>
      </w:r>
    </w:p>
    <w:p>
      <w:pPr>
        <w:pStyle w:val="21"/>
        <w:rPr>
          <w:rFonts w:hint="eastAsia"/>
        </w:rPr>
      </w:pPr>
      <w:bookmarkStart w:id="23" w:name="_Toc41047741"/>
      <w:r>
        <w:t>二</w:t>
      </w:r>
      <w:r>
        <w:rPr>
          <w:rFonts w:hint="eastAsia"/>
        </w:rPr>
        <w:t>、竞争性谈判文件</w:t>
      </w:r>
      <w:bookmarkEnd w:id="23"/>
    </w:p>
    <w:p>
      <w:pPr>
        <w:numPr>
          <w:ilvl w:val="1"/>
          <w:numId w:val="4"/>
        </w:numPr>
        <w:spacing w:line="540" w:lineRule="exact"/>
        <w:rPr>
          <w:rFonts w:ascii="宋体" w:hAnsi="宋体" w:cs="Arial"/>
          <w:b/>
          <w:color w:val="000000"/>
          <w:szCs w:val="21"/>
        </w:rPr>
      </w:pPr>
      <w:r>
        <w:rPr>
          <w:rFonts w:ascii="宋体" w:hAnsi="宋体" w:cs="Arial"/>
          <w:b/>
          <w:color w:val="000000"/>
          <w:szCs w:val="21"/>
        </w:rPr>
        <w:t>竞争性谈判文件构成</w:t>
      </w:r>
    </w:p>
    <w:p>
      <w:pPr>
        <w:tabs>
          <w:tab w:val="left" w:pos="720"/>
        </w:tabs>
        <w:spacing w:line="540" w:lineRule="exact"/>
        <w:ind w:firstLine="420" w:firstLineChars="200"/>
        <w:rPr>
          <w:rFonts w:ascii="宋体" w:hAnsi="宋体" w:cs="Arial"/>
          <w:color w:val="000000"/>
          <w:szCs w:val="21"/>
        </w:rPr>
      </w:pPr>
      <w:r>
        <w:rPr>
          <w:rFonts w:hint="eastAsia" w:ascii="宋体" w:hAnsi="宋体" w:cs="Arial"/>
          <w:color w:val="000000"/>
          <w:szCs w:val="21"/>
        </w:rPr>
        <w:t>10.1</w:t>
      </w:r>
      <w:r>
        <w:rPr>
          <w:rFonts w:ascii="宋体" w:hAnsi="宋体" w:cs="Arial"/>
          <w:color w:val="000000"/>
          <w:szCs w:val="21"/>
        </w:rPr>
        <w:t>竞争性谈判文件包括：</w:t>
      </w:r>
    </w:p>
    <w:p>
      <w:pPr>
        <w:spacing w:line="540" w:lineRule="exact"/>
        <w:ind w:firstLine="518" w:firstLineChars="247"/>
        <w:rPr>
          <w:rFonts w:hint="eastAsia" w:ascii="宋体" w:hAnsi="宋体" w:cs="Arial"/>
          <w:color w:val="000000"/>
          <w:szCs w:val="21"/>
        </w:rPr>
      </w:pPr>
      <w:r>
        <w:rPr>
          <w:rFonts w:ascii="宋体" w:hAnsi="宋体" w:cs="Arial"/>
          <w:color w:val="000000"/>
          <w:szCs w:val="21"/>
        </w:rPr>
        <w:t>第一</w:t>
      </w:r>
      <w:r>
        <w:rPr>
          <w:rFonts w:hint="eastAsia" w:ascii="宋体" w:hAnsi="宋体" w:cs="Arial"/>
          <w:color w:val="000000"/>
          <w:szCs w:val="21"/>
        </w:rPr>
        <w:t>章 竞争性谈判公告</w:t>
      </w:r>
    </w:p>
    <w:p>
      <w:pPr>
        <w:spacing w:line="540" w:lineRule="exact"/>
        <w:ind w:firstLine="518" w:firstLineChars="247"/>
        <w:rPr>
          <w:rFonts w:hint="eastAsia" w:ascii="宋体" w:hAnsi="宋体" w:cs="Arial"/>
          <w:color w:val="000000"/>
          <w:szCs w:val="21"/>
        </w:rPr>
      </w:pPr>
      <w:r>
        <w:rPr>
          <w:rFonts w:hint="eastAsia" w:ascii="宋体" w:hAnsi="宋体" w:cs="Arial"/>
          <w:color w:val="000000"/>
          <w:szCs w:val="21"/>
        </w:rPr>
        <w:t>第二章 供应商须知前附表</w:t>
      </w:r>
    </w:p>
    <w:p>
      <w:pPr>
        <w:spacing w:line="540" w:lineRule="exact"/>
        <w:rPr>
          <w:rFonts w:hint="eastAsia" w:ascii="宋体" w:hAnsi="宋体" w:cs="Arial"/>
          <w:color w:val="000000"/>
          <w:szCs w:val="21"/>
        </w:rPr>
      </w:pPr>
      <w:r>
        <w:rPr>
          <w:rFonts w:hint="eastAsia" w:ascii="宋体" w:hAnsi="宋体" w:cs="Arial"/>
          <w:color w:val="000000"/>
          <w:szCs w:val="21"/>
        </w:rPr>
        <w:t xml:space="preserve">     第三章  货物服务要求</w:t>
      </w:r>
      <w:r>
        <w:rPr>
          <w:rFonts w:ascii="宋体" w:hAnsi="宋体" w:cs="Arial"/>
          <w:color w:val="000000"/>
          <w:szCs w:val="21"/>
        </w:rPr>
        <w:t>/</w:t>
      </w:r>
      <w:r>
        <w:rPr>
          <w:rFonts w:hint="eastAsia" w:ascii="宋体" w:hAnsi="宋体" w:cs="Arial"/>
          <w:color w:val="000000"/>
          <w:szCs w:val="21"/>
        </w:rPr>
        <w:t>项目要求</w:t>
      </w:r>
    </w:p>
    <w:p>
      <w:pPr>
        <w:spacing w:line="540" w:lineRule="exact"/>
        <w:ind w:firstLine="525" w:firstLineChars="250"/>
        <w:rPr>
          <w:rFonts w:hint="eastAsia" w:ascii="宋体" w:hAnsi="宋体" w:cs="Arial"/>
          <w:color w:val="000000"/>
          <w:szCs w:val="21"/>
        </w:rPr>
      </w:pPr>
      <w:r>
        <w:rPr>
          <w:rFonts w:hint="eastAsia" w:ascii="宋体" w:hAnsi="宋体" w:cs="Arial"/>
          <w:color w:val="000000"/>
          <w:szCs w:val="21"/>
        </w:rPr>
        <w:t xml:space="preserve">第四章  </w:t>
      </w:r>
      <w:r>
        <w:rPr>
          <w:rFonts w:hint="eastAsia"/>
        </w:rPr>
        <w:t>资格性和符合性评审表</w:t>
      </w:r>
    </w:p>
    <w:p>
      <w:pPr>
        <w:spacing w:line="540" w:lineRule="exact"/>
        <w:ind w:firstLine="518" w:firstLineChars="247"/>
        <w:rPr>
          <w:rFonts w:hint="eastAsia" w:ascii="宋体" w:hAnsi="宋体" w:cs="Arial"/>
          <w:color w:val="000000"/>
          <w:szCs w:val="21"/>
        </w:rPr>
      </w:pPr>
      <w:r>
        <w:rPr>
          <w:rFonts w:hint="eastAsia" w:ascii="宋体" w:hAnsi="宋体" w:cs="Arial"/>
          <w:color w:val="000000"/>
          <w:szCs w:val="21"/>
        </w:rPr>
        <w:t>第五章  供应商须知</w:t>
      </w:r>
    </w:p>
    <w:p>
      <w:pPr>
        <w:spacing w:line="540" w:lineRule="exact"/>
        <w:ind w:firstLine="518" w:firstLineChars="247"/>
        <w:rPr>
          <w:rFonts w:hint="eastAsia" w:ascii="宋体" w:hAnsi="宋体" w:cs="Arial"/>
          <w:color w:val="000000"/>
          <w:szCs w:val="21"/>
        </w:rPr>
      </w:pPr>
      <w:r>
        <w:rPr>
          <w:rFonts w:hint="eastAsia" w:ascii="宋体" w:hAnsi="宋体" w:cs="Arial"/>
          <w:color w:val="000000"/>
          <w:szCs w:val="21"/>
        </w:rPr>
        <w:t>第六章  合同格式</w:t>
      </w:r>
    </w:p>
    <w:p>
      <w:pPr>
        <w:spacing w:line="540" w:lineRule="exact"/>
        <w:ind w:firstLine="518" w:firstLineChars="247"/>
        <w:rPr>
          <w:rFonts w:hint="eastAsia" w:ascii="宋体" w:hAnsi="宋体" w:cs="Arial"/>
          <w:color w:val="000000"/>
          <w:szCs w:val="21"/>
        </w:rPr>
      </w:pPr>
      <w:r>
        <w:rPr>
          <w:rFonts w:ascii="宋体" w:hAnsi="宋体" w:cs="Arial"/>
          <w:color w:val="000000"/>
          <w:szCs w:val="21"/>
        </w:rPr>
        <w:t>第</w:t>
      </w:r>
      <w:r>
        <w:rPr>
          <w:rFonts w:hint="eastAsia" w:ascii="宋体" w:hAnsi="宋体" w:cs="Arial"/>
          <w:color w:val="000000"/>
          <w:szCs w:val="21"/>
        </w:rPr>
        <w:t>七章  谈判响应文件</w:t>
      </w:r>
    </w:p>
    <w:p>
      <w:pPr>
        <w:spacing w:line="540" w:lineRule="exact"/>
        <w:rPr>
          <w:rFonts w:ascii="宋体" w:hAnsi="宋体" w:cs="Arial"/>
          <w:color w:val="000000"/>
          <w:szCs w:val="21"/>
        </w:rPr>
      </w:pPr>
      <w:r>
        <w:rPr>
          <w:rFonts w:hint="eastAsia" w:ascii="宋体" w:hAnsi="宋体" w:cs="Arial"/>
          <w:color w:val="000000"/>
          <w:szCs w:val="21"/>
        </w:rPr>
        <w:t xml:space="preserve">    10.2供应商</w:t>
      </w:r>
      <w:r>
        <w:rPr>
          <w:rFonts w:ascii="宋体" w:hAnsi="宋体" w:cs="Arial"/>
          <w:color w:val="000000"/>
          <w:szCs w:val="21"/>
        </w:rPr>
        <w:t>应认真阅读和充分理解竞争性谈判文件中所有的内容。如果</w:t>
      </w:r>
      <w:r>
        <w:rPr>
          <w:rFonts w:hint="eastAsia" w:ascii="宋体" w:hAnsi="宋体" w:cs="Arial"/>
          <w:color w:val="000000"/>
          <w:szCs w:val="21"/>
        </w:rPr>
        <w:t>其</w:t>
      </w:r>
      <w:r>
        <w:rPr>
          <w:rFonts w:ascii="宋体" w:hAnsi="宋体" w:cs="Arial"/>
          <w:color w:val="000000"/>
          <w:szCs w:val="21"/>
        </w:rPr>
        <w:t>谈判</w:t>
      </w:r>
      <w:r>
        <w:rPr>
          <w:rFonts w:hint="eastAsia" w:ascii="宋体" w:hAnsi="宋体" w:cs="Arial"/>
          <w:color w:val="000000"/>
          <w:szCs w:val="21"/>
        </w:rPr>
        <w:t>响应文件</w:t>
      </w:r>
      <w:r>
        <w:rPr>
          <w:rFonts w:ascii="宋体" w:hAnsi="宋体" w:cs="Arial"/>
          <w:color w:val="000000"/>
          <w:szCs w:val="21"/>
        </w:rPr>
        <w:t>没有满足竞争性谈判文件的有关要求，其风险由</w:t>
      </w:r>
      <w:r>
        <w:rPr>
          <w:rFonts w:hint="eastAsia" w:ascii="宋体" w:hAnsi="宋体" w:cs="Arial"/>
          <w:color w:val="000000"/>
          <w:szCs w:val="21"/>
        </w:rPr>
        <w:t>供应商</w:t>
      </w:r>
      <w:r>
        <w:rPr>
          <w:rFonts w:ascii="宋体" w:hAnsi="宋体" w:cs="Arial"/>
          <w:color w:val="000000"/>
          <w:szCs w:val="21"/>
        </w:rPr>
        <w:t>自行承担。</w:t>
      </w:r>
    </w:p>
    <w:p>
      <w:pPr>
        <w:spacing w:before="99" w:beforeLines="30" w:after="99" w:afterLines="30" w:line="540" w:lineRule="exact"/>
        <w:ind w:left="517"/>
        <w:rPr>
          <w:rFonts w:ascii="宋体" w:hAnsi="宋体" w:cs="Arial"/>
          <w:b/>
          <w:color w:val="000000"/>
          <w:szCs w:val="21"/>
        </w:rPr>
      </w:pPr>
      <w:r>
        <w:rPr>
          <w:rFonts w:hint="eastAsia" w:ascii="宋体" w:hAnsi="宋体" w:cs="Arial"/>
          <w:b/>
          <w:color w:val="000000"/>
          <w:szCs w:val="21"/>
        </w:rPr>
        <w:t>11、</w:t>
      </w:r>
      <w:r>
        <w:rPr>
          <w:rFonts w:ascii="宋体" w:hAnsi="宋体" w:cs="Arial"/>
          <w:b/>
          <w:color w:val="000000"/>
          <w:szCs w:val="21"/>
        </w:rPr>
        <w:t>竞争性谈判文件的澄清</w:t>
      </w:r>
      <w:r>
        <w:rPr>
          <w:rFonts w:hint="eastAsia" w:ascii="宋体" w:hAnsi="宋体" w:cs="Arial"/>
          <w:b/>
          <w:color w:val="000000"/>
          <w:szCs w:val="21"/>
        </w:rPr>
        <w:t>和修改</w:t>
      </w:r>
    </w:p>
    <w:p>
      <w:pPr>
        <w:tabs>
          <w:tab w:val="left" w:pos="0"/>
        </w:tabs>
        <w:spacing w:before="99" w:beforeLines="30" w:after="99" w:afterLines="30" w:line="540" w:lineRule="exact"/>
        <w:ind w:firstLine="525" w:firstLineChars="250"/>
        <w:rPr>
          <w:rFonts w:ascii="宋体" w:hAnsi="宋体" w:cs="Arial"/>
          <w:color w:val="000000"/>
          <w:szCs w:val="21"/>
        </w:rPr>
      </w:pPr>
      <w:r>
        <w:rPr>
          <w:rFonts w:hint="eastAsia" w:ascii="宋体" w:hAnsi="宋体" w:cs="Arial"/>
          <w:color w:val="000000"/>
          <w:szCs w:val="21"/>
        </w:rPr>
        <w:t>11.1</w:t>
      </w:r>
      <w:r>
        <w:rPr>
          <w:rFonts w:hint="eastAsia" w:ascii="宋体" w:hAnsi="宋体"/>
        </w:rPr>
        <w:t>供应商应仔细阅读和检查谈判文件的全部内容。如发现缺页或附件不全、</w:t>
      </w:r>
      <w:r>
        <w:rPr>
          <w:rFonts w:ascii="Arial" w:hAnsi="Arial" w:cs="Arial"/>
          <w:shd w:val="clear" w:color="auto" w:fill="FFFFFF"/>
        </w:rPr>
        <w:t>含义表达不清</w:t>
      </w:r>
      <w:r>
        <w:rPr>
          <w:rFonts w:hint="eastAsia" w:ascii="Arial" w:hAnsi="Arial" w:cs="Arial"/>
          <w:shd w:val="clear" w:color="auto" w:fill="FFFFFF"/>
        </w:rPr>
        <w:t>、</w:t>
      </w:r>
      <w:r>
        <w:rPr>
          <w:rFonts w:ascii="Arial" w:hAnsi="Arial" w:cs="Arial"/>
          <w:shd w:val="clear" w:color="auto" w:fill="FFFFFF"/>
        </w:rPr>
        <w:t>有明显文字、计算错误</w:t>
      </w:r>
      <w:r>
        <w:rPr>
          <w:rFonts w:hint="eastAsia" w:ascii="Arial" w:hAnsi="Arial" w:cs="Arial"/>
          <w:shd w:val="clear" w:color="auto" w:fill="FFFFFF"/>
        </w:rPr>
        <w:t>等情形</w:t>
      </w:r>
      <w:r>
        <w:rPr>
          <w:rFonts w:hint="eastAsia" w:ascii="宋体" w:hAnsi="宋体"/>
        </w:rPr>
        <w:t>，应及时向采购人或代理机构提出询问。</w:t>
      </w:r>
    </w:p>
    <w:p>
      <w:pPr>
        <w:spacing w:before="99" w:beforeLines="30" w:after="99" w:afterLines="30" w:line="540" w:lineRule="exact"/>
        <w:ind w:firstLine="525" w:firstLineChars="250"/>
        <w:rPr>
          <w:rFonts w:hint="eastAsia"/>
          <w:color w:val="000000"/>
        </w:rPr>
      </w:pPr>
      <w:r>
        <w:rPr>
          <w:rFonts w:hint="eastAsia" w:ascii="宋体" w:hAnsi="宋体" w:cs="Arial"/>
          <w:color w:val="000000"/>
          <w:szCs w:val="21"/>
        </w:rPr>
        <w:t>11.2</w:t>
      </w:r>
      <w:r>
        <w:rPr>
          <w:rFonts w:hint="eastAsia" w:ascii="宋体" w:hAnsi="宋体"/>
          <w:color w:val="000000"/>
        </w:rPr>
        <w:t>采购人、代理机构或者谈判小组在</w:t>
      </w:r>
      <w:r>
        <w:rPr>
          <w:rFonts w:hint="eastAsia"/>
          <w:color w:val="000000"/>
        </w:rPr>
        <w:t>提交谈判响应文件截止时间前</w:t>
      </w:r>
      <w:r>
        <w:rPr>
          <w:rFonts w:hint="eastAsia" w:ascii="宋体" w:hAnsi="宋体"/>
          <w:color w:val="000000"/>
        </w:rPr>
        <w:t>可以对已发出的竞争性谈判文件进行必要的澄清或者修改，澄清或修改将在</w:t>
      </w:r>
      <w:r>
        <w:rPr>
          <w:rFonts w:hint="eastAsia" w:ascii="宋体" w:hAnsi="宋体"/>
          <w:color w:val="000000"/>
          <w:lang w:val="en-US" w:eastAsia="zh-CN"/>
        </w:rPr>
        <w:t>中国政府采购网</w:t>
      </w:r>
      <w:r>
        <w:rPr>
          <w:rFonts w:hint="eastAsia" w:ascii="宋体" w:hAnsi="宋体"/>
        </w:rPr>
        <w:t>中公布</w:t>
      </w:r>
      <w:r>
        <w:rPr>
          <w:rFonts w:hint="eastAsia" w:ascii="宋体" w:hAnsi="宋体"/>
          <w:color w:val="000000"/>
        </w:rPr>
        <w:t>，但不指明问题的来源，所有潜在供应商均有义务自行查看该澄清或修改的内容。采购人、代理机构或者谈判小组</w:t>
      </w:r>
      <w:r>
        <w:rPr>
          <w:rFonts w:hint="eastAsia" w:ascii="宋体" w:hAnsi="宋体" w:cs="Arial"/>
          <w:color w:val="000000"/>
          <w:szCs w:val="21"/>
        </w:rPr>
        <w:t>对竞争性谈判文件进行</w:t>
      </w:r>
      <w:r>
        <w:rPr>
          <w:rFonts w:hint="eastAsia"/>
          <w:color w:val="000000"/>
        </w:rPr>
        <w:t>澄清或者修改的内容作为谈判文件的组成部分，澄清或者修改的内容可能影响响应文件编制的，</w:t>
      </w:r>
      <w:r>
        <w:rPr>
          <w:rFonts w:hint="eastAsia" w:ascii="宋体" w:hAnsi="宋体"/>
          <w:color w:val="000000"/>
        </w:rPr>
        <w:t>采购人、代理机构或者谈判小组</w:t>
      </w:r>
      <w:r>
        <w:rPr>
          <w:rFonts w:hint="eastAsia"/>
          <w:color w:val="000000"/>
        </w:rPr>
        <w:t>应当在响应文件截止之日3个工作日前公布，不足3个工作日的，应当顺延提交响应文件截止之日。</w:t>
      </w:r>
    </w:p>
    <w:p>
      <w:pPr>
        <w:spacing w:before="99" w:beforeLines="30" w:after="99" w:afterLines="30" w:line="540" w:lineRule="exact"/>
        <w:ind w:firstLine="527" w:firstLineChars="250"/>
        <w:rPr>
          <w:rFonts w:ascii="宋体" w:hAnsi="宋体" w:cs="Arial"/>
          <w:color w:val="000000"/>
          <w:szCs w:val="21"/>
        </w:rPr>
      </w:pPr>
      <w:r>
        <w:rPr>
          <w:rFonts w:hint="eastAsia" w:ascii="宋体" w:hAnsi="宋体" w:cs="Arial"/>
          <w:b/>
          <w:color w:val="000000"/>
          <w:szCs w:val="21"/>
        </w:rPr>
        <w:t>12、</w:t>
      </w:r>
      <w:r>
        <w:rPr>
          <w:rFonts w:ascii="宋体" w:hAnsi="宋体" w:cs="Arial"/>
          <w:b/>
          <w:color w:val="000000"/>
          <w:szCs w:val="21"/>
        </w:rPr>
        <w:t>竞争性谈判文件的</w:t>
      </w:r>
      <w:r>
        <w:rPr>
          <w:rFonts w:hint="eastAsia" w:ascii="宋体" w:hAnsi="宋体"/>
          <w:b/>
          <w:bCs/>
          <w:color w:val="000000"/>
        </w:rPr>
        <w:t>的质疑和答复</w:t>
      </w:r>
    </w:p>
    <w:p>
      <w:pPr>
        <w:pStyle w:val="19"/>
        <w:spacing w:line="500" w:lineRule="exact"/>
        <w:ind w:firstLine="420" w:firstLineChars="200"/>
        <w:rPr>
          <w:rFonts w:ascii="宋体" w:hAnsi="宋体"/>
        </w:rPr>
      </w:pPr>
      <w:r>
        <w:rPr>
          <w:rFonts w:hint="eastAsia" w:ascii="宋体" w:hAnsi="宋体" w:cs="Arial"/>
        </w:rPr>
        <w:t>12.1</w:t>
      </w:r>
      <w:r>
        <w:rPr>
          <w:rFonts w:ascii="Arial" w:hAnsi="Arial" w:cs="Arial"/>
        </w:rPr>
        <w:t>潜在供应商已依法获取</w:t>
      </w:r>
      <w:r>
        <w:rPr>
          <w:rFonts w:hint="eastAsia" w:ascii="Arial" w:hAnsi="Arial" w:cs="Arial"/>
        </w:rPr>
        <w:t>本谈判</w:t>
      </w:r>
      <w:r>
        <w:rPr>
          <w:rFonts w:ascii="Arial" w:hAnsi="Arial" w:cs="Arial"/>
        </w:rPr>
        <w:t>文件的</w:t>
      </w:r>
      <w:r>
        <w:rPr>
          <w:rFonts w:hint="eastAsia" w:ascii="Arial" w:hAnsi="Arial" w:cs="Arial"/>
        </w:rPr>
        <w:t>（应提供依法获取谈判文件的证明材料）</w:t>
      </w:r>
      <w:r>
        <w:rPr>
          <w:rFonts w:ascii="Arial" w:hAnsi="Arial" w:cs="Arial"/>
        </w:rPr>
        <w:t>，</w:t>
      </w:r>
      <w:r>
        <w:rPr>
          <w:rFonts w:hint="eastAsia" w:ascii="方正书宋简体" w:eastAsia="方正书宋简体"/>
        </w:rPr>
        <w:t>认为谈判文件使自己的权益受到损害的，</w:t>
      </w:r>
      <w:r>
        <w:rPr>
          <w:rFonts w:ascii="Arial" w:hAnsi="Arial" w:cs="Arial"/>
        </w:rPr>
        <w:t>可以对</w:t>
      </w:r>
      <w:r>
        <w:rPr>
          <w:rFonts w:hint="eastAsia" w:ascii="Arial" w:hAnsi="Arial" w:cs="Arial"/>
        </w:rPr>
        <w:t>本谈判</w:t>
      </w:r>
      <w:r>
        <w:rPr>
          <w:rFonts w:ascii="Arial" w:hAnsi="Arial" w:cs="Arial"/>
        </w:rPr>
        <w:t>文件</w:t>
      </w:r>
      <w:r>
        <w:rPr>
          <w:rFonts w:hint="eastAsia" w:ascii="Arial" w:hAnsi="Arial" w:cs="Arial"/>
        </w:rPr>
        <w:t>（对谈判公告内容的质疑属对谈判文件的质疑）</w:t>
      </w:r>
      <w:r>
        <w:rPr>
          <w:rFonts w:ascii="Arial" w:hAnsi="Arial" w:cs="Arial"/>
        </w:rPr>
        <w:t>提出质疑。</w:t>
      </w:r>
      <w:r>
        <w:rPr>
          <w:rFonts w:hint="eastAsia" w:ascii="Arial" w:hAnsi="Arial" w:cs="Arial"/>
        </w:rPr>
        <w:t>质疑</w:t>
      </w:r>
      <w:r>
        <w:rPr>
          <w:rFonts w:ascii="Arial" w:hAnsi="Arial" w:cs="Arial"/>
        </w:rPr>
        <w:t>应当在</w:t>
      </w:r>
      <w:r>
        <w:rPr>
          <w:rFonts w:ascii="Arial" w:hAnsi="Arial" w:cs="Arial"/>
          <w:b/>
        </w:rPr>
        <w:t>获取</w:t>
      </w:r>
      <w:r>
        <w:rPr>
          <w:rFonts w:hint="eastAsia" w:ascii="Arial" w:hAnsi="Arial" w:cs="Arial"/>
          <w:b/>
        </w:rPr>
        <w:t>谈判</w:t>
      </w:r>
      <w:r>
        <w:rPr>
          <w:rFonts w:ascii="Arial" w:hAnsi="Arial" w:cs="Arial"/>
          <w:b/>
        </w:rPr>
        <w:t>文件之日起7个工作日内</w:t>
      </w:r>
      <w:r>
        <w:rPr>
          <w:rFonts w:hint="eastAsia" w:ascii="Verdana" w:hAnsi="Verdana"/>
        </w:rPr>
        <w:t>以书面形式向采购人或代理机构提出，质疑函的内容应包括</w:t>
      </w:r>
      <w:r>
        <w:rPr>
          <w:rFonts w:ascii="Arial" w:hAnsi="Arial" w:cs="Arial"/>
        </w:rPr>
        <w:t>《政府采购质疑和投诉办法》</w:t>
      </w:r>
      <w:r>
        <w:rPr>
          <w:rFonts w:hint="eastAsia" w:ascii="Arial" w:hAnsi="Arial" w:cs="Arial"/>
        </w:rPr>
        <w:t>（财政部令第94号）第十二条规定的内容，质疑函的格式详见</w:t>
      </w:r>
      <w:r>
        <w:rPr>
          <w:rFonts w:hint="eastAsia" w:ascii="宋体" w:hAnsi="宋体"/>
        </w:rPr>
        <w:t>黄山市公共资源交易中心门户网站—服务指南—资料下载中的质疑函范本</w:t>
      </w:r>
      <w:r>
        <w:rPr>
          <w:rFonts w:hint="eastAsia" w:ascii="Arial" w:hAnsi="Arial" w:cs="Arial"/>
        </w:rPr>
        <w:t>。</w:t>
      </w:r>
    </w:p>
    <w:p>
      <w:pPr>
        <w:pStyle w:val="19"/>
        <w:spacing w:line="500" w:lineRule="exact"/>
        <w:ind w:firstLine="407" w:firstLineChars="194"/>
        <w:rPr>
          <w:rFonts w:ascii="宋体" w:hAnsi="宋体"/>
        </w:rPr>
      </w:pPr>
      <w:r>
        <w:rPr>
          <w:rFonts w:hint="eastAsia" w:ascii="宋体" w:hAnsi="宋体"/>
        </w:rPr>
        <w:t>12.2供应商对谈判文件有质疑的，应</w:t>
      </w:r>
      <w:r>
        <w:rPr>
          <w:rFonts w:ascii="Arial" w:hAnsi="Arial" w:cs="Arial"/>
        </w:rPr>
        <w:t>在法定质疑期内一次性提出</w:t>
      </w:r>
      <w:r>
        <w:rPr>
          <w:rFonts w:hint="eastAsia" w:ascii="Arial" w:hAnsi="Arial" w:cs="Arial"/>
        </w:rPr>
        <w:t>，采购人或代理机构不再接受同一供应商针对同一谈判文件提出的再次质疑（对同一质疑的补充除外）。</w:t>
      </w:r>
    </w:p>
    <w:p>
      <w:pPr>
        <w:pStyle w:val="19"/>
        <w:spacing w:line="500" w:lineRule="exact"/>
        <w:ind w:firstLine="420"/>
        <w:rPr>
          <w:rFonts w:hint="eastAsia" w:ascii="宋体" w:hAnsi="宋体" w:cs="Arial"/>
          <w:color w:val="000000"/>
        </w:rPr>
      </w:pPr>
      <w:r>
        <w:rPr>
          <w:rFonts w:hint="eastAsia" w:ascii="宋体" w:hAnsi="宋体"/>
        </w:rPr>
        <w:t>12.3采购人或代理机构</w:t>
      </w:r>
      <w:r>
        <w:rPr>
          <w:rFonts w:ascii="宋体" w:hAnsi="宋体"/>
        </w:rPr>
        <w:t>应当</w:t>
      </w:r>
      <w:r>
        <w:rPr>
          <w:rFonts w:hint="eastAsia" w:ascii="宋体" w:hAnsi="宋体"/>
        </w:rPr>
        <w:t>在</w:t>
      </w:r>
      <w:r>
        <w:rPr>
          <w:rFonts w:ascii="宋体" w:hAnsi="宋体"/>
        </w:rPr>
        <w:t>收到</w:t>
      </w:r>
      <w:r>
        <w:rPr>
          <w:rFonts w:hint="eastAsia" w:ascii="宋体" w:hAnsi="宋体"/>
        </w:rPr>
        <w:t>质疑后7个工作</w:t>
      </w:r>
      <w:r>
        <w:rPr>
          <w:rFonts w:ascii="宋体" w:hAnsi="宋体"/>
        </w:rPr>
        <w:t>日内</w:t>
      </w:r>
      <w:r>
        <w:rPr>
          <w:rFonts w:hint="eastAsia" w:ascii="宋体" w:hAnsi="宋体"/>
        </w:rPr>
        <w:t>做出</w:t>
      </w:r>
      <w:r>
        <w:rPr>
          <w:rFonts w:ascii="宋体" w:hAnsi="宋体"/>
        </w:rPr>
        <w:t>答复。</w:t>
      </w:r>
      <w:r>
        <w:rPr>
          <w:rFonts w:hint="eastAsia" w:ascii="宋体" w:hAnsi="宋体"/>
          <w:b/>
        </w:rPr>
        <w:t>答复内容若涉及谈判文件澄清修改或需要向所有潜在供应商明确的，答复给质疑人的同时将按照“竞争性谈判文件的澄清和修改”程序进行公布。</w:t>
      </w:r>
    </w:p>
    <w:p>
      <w:pPr>
        <w:pStyle w:val="21"/>
        <w:rPr>
          <w:rFonts w:hint="eastAsia"/>
        </w:rPr>
      </w:pPr>
      <w:bookmarkStart w:id="24" w:name="_Toc41047742"/>
      <w:r>
        <w:t>三</w:t>
      </w:r>
      <w:r>
        <w:rPr>
          <w:rFonts w:hint="eastAsia"/>
        </w:rPr>
        <w:t>、谈判响应文件的编制</w:t>
      </w:r>
      <w:bookmarkEnd w:id="24"/>
    </w:p>
    <w:p>
      <w:pPr>
        <w:spacing w:line="540" w:lineRule="exact"/>
        <w:ind w:firstLine="517" w:firstLineChars="245"/>
        <w:rPr>
          <w:rFonts w:ascii="宋体" w:hAnsi="宋体" w:cs="Arial"/>
          <w:b/>
          <w:color w:val="000000"/>
          <w:szCs w:val="21"/>
        </w:rPr>
      </w:pPr>
      <w:r>
        <w:rPr>
          <w:rFonts w:hint="eastAsia" w:ascii="宋体" w:hAnsi="宋体" w:cs="Arial"/>
          <w:b/>
          <w:color w:val="000000"/>
          <w:szCs w:val="21"/>
        </w:rPr>
        <w:t>13、</w:t>
      </w:r>
      <w:r>
        <w:rPr>
          <w:rFonts w:ascii="宋体" w:hAnsi="宋体" w:cs="Arial"/>
          <w:b/>
          <w:color w:val="000000"/>
          <w:szCs w:val="21"/>
        </w:rPr>
        <w:t>谈判响应</w:t>
      </w:r>
      <w:r>
        <w:rPr>
          <w:rFonts w:hint="eastAsia" w:ascii="宋体" w:hAnsi="宋体" w:cs="Arial"/>
          <w:b/>
          <w:color w:val="000000"/>
          <w:szCs w:val="21"/>
        </w:rPr>
        <w:t>文件</w:t>
      </w:r>
      <w:r>
        <w:rPr>
          <w:rFonts w:ascii="宋体" w:hAnsi="宋体" w:cs="Arial"/>
          <w:b/>
          <w:color w:val="000000"/>
          <w:szCs w:val="21"/>
        </w:rPr>
        <w:t>构成</w:t>
      </w:r>
    </w:p>
    <w:p>
      <w:pPr>
        <w:tabs>
          <w:tab w:val="left" w:pos="0"/>
        </w:tabs>
        <w:spacing w:line="540" w:lineRule="exact"/>
        <w:ind w:firstLine="420" w:firstLineChars="200"/>
        <w:rPr>
          <w:rFonts w:hint="eastAsia" w:ascii="宋体" w:hAnsi="宋体" w:cs="Arial"/>
          <w:b/>
          <w:color w:val="000000"/>
          <w:szCs w:val="21"/>
        </w:rPr>
      </w:pPr>
      <w:r>
        <w:rPr>
          <w:rFonts w:hint="eastAsia" w:ascii="宋体" w:hAnsi="宋体" w:cs="Arial"/>
          <w:color w:val="000000"/>
          <w:szCs w:val="21"/>
        </w:rPr>
        <w:t>13.1谈判响应文件</w:t>
      </w:r>
      <w:r>
        <w:rPr>
          <w:rFonts w:hint="eastAsia" w:ascii="宋体" w:hAnsi="宋体" w:cs="Arial"/>
          <w:b/>
          <w:szCs w:val="21"/>
        </w:rPr>
        <w:t>由商务技术标和价格标两部分组成。</w:t>
      </w:r>
    </w:p>
    <w:p>
      <w:pPr>
        <w:tabs>
          <w:tab w:val="left" w:pos="0"/>
        </w:tabs>
        <w:spacing w:line="500" w:lineRule="exact"/>
        <w:ind w:firstLine="420" w:firstLineChars="200"/>
        <w:rPr>
          <w:rFonts w:ascii="宋体" w:hAnsi="宋体" w:cs="Arial"/>
          <w:szCs w:val="21"/>
        </w:rPr>
      </w:pPr>
      <w:r>
        <w:rPr>
          <w:rFonts w:hint="eastAsia" w:ascii="宋体" w:hAnsi="宋体" w:cs="Arial"/>
          <w:szCs w:val="21"/>
        </w:rPr>
        <w:t>13.2商务技术标包括下列内容</w:t>
      </w:r>
      <w:r>
        <w:rPr>
          <w:rFonts w:hint="eastAsia" w:ascii="宋体" w:hAnsi="宋体" w:cs="Arial"/>
          <w:b/>
          <w:szCs w:val="21"/>
        </w:rPr>
        <w:t>（不含报价、否则按无效响应处理）</w:t>
      </w:r>
      <w:r>
        <w:rPr>
          <w:rFonts w:hint="eastAsia" w:ascii="宋体" w:hAnsi="宋体" w:cs="Arial"/>
          <w:szCs w:val="21"/>
        </w:rPr>
        <w:t>：投标函格式、商务要求响应情况表、技术规格响应表、货物服务技术方案、资格证明文件等。</w:t>
      </w:r>
    </w:p>
    <w:p>
      <w:pPr>
        <w:spacing w:line="500" w:lineRule="exact"/>
        <w:ind w:firstLine="420" w:firstLineChars="200"/>
        <w:rPr>
          <w:rFonts w:ascii="宋体" w:hAnsi="宋体" w:cs="Arial"/>
          <w:szCs w:val="21"/>
        </w:rPr>
      </w:pPr>
      <w:r>
        <w:rPr>
          <w:rFonts w:hint="eastAsia" w:ascii="宋体" w:hAnsi="宋体" w:cs="Arial"/>
          <w:szCs w:val="21"/>
        </w:rPr>
        <w:t>13.2.1</w:t>
      </w:r>
      <w:r>
        <w:rPr>
          <w:rFonts w:ascii="宋体" w:hAnsi="宋体" w:cs="Arial"/>
          <w:szCs w:val="21"/>
        </w:rPr>
        <w:t>证明</w:t>
      </w:r>
      <w:r>
        <w:rPr>
          <w:rFonts w:hint="eastAsia" w:ascii="宋体" w:hAnsi="宋体" w:cs="Arial"/>
          <w:szCs w:val="21"/>
        </w:rPr>
        <w:t>供应商</w:t>
      </w:r>
      <w:r>
        <w:rPr>
          <w:rFonts w:ascii="宋体" w:hAnsi="宋体" w:cs="Arial"/>
          <w:szCs w:val="21"/>
        </w:rPr>
        <w:t>合格的资格文件</w:t>
      </w:r>
    </w:p>
    <w:p>
      <w:pPr>
        <w:tabs>
          <w:tab w:val="left" w:pos="0"/>
        </w:tabs>
        <w:spacing w:line="500" w:lineRule="exact"/>
        <w:ind w:firstLine="420" w:firstLineChars="200"/>
        <w:rPr>
          <w:rFonts w:hint="eastAsia" w:ascii="宋体" w:hAnsi="宋体" w:cs="Arial"/>
          <w:szCs w:val="21"/>
        </w:rPr>
      </w:pPr>
      <w:r>
        <w:rPr>
          <w:rFonts w:ascii="宋体" w:hAnsi="宋体" w:cs="Arial"/>
          <w:szCs w:val="21"/>
        </w:rPr>
        <w:t>应包括</w:t>
      </w:r>
      <w:r>
        <w:rPr>
          <w:rFonts w:hint="eastAsia" w:ascii="宋体" w:hAnsi="宋体" w:cs="Arial"/>
          <w:szCs w:val="21"/>
        </w:rPr>
        <w:t>谈判文件要求的</w:t>
      </w:r>
      <w:r>
        <w:rPr>
          <w:rFonts w:ascii="宋体" w:hAnsi="宋体" w:cs="Arial"/>
          <w:szCs w:val="21"/>
        </w:rPr>
        <w:t>证明其有资格参加</w:t>
      </w:r>
      <w:r>
        <w:rPr>
          <w:rFonts w:hint="eastAsia" w:ascii="宋体" w:hAnsi="宋体" w:cs="Arial"/>
          <w:szCs w:val="21"/>
        </w:rPr>
        <w:t>谈判，以及成交</w:t>
      </w:r>
      <w:r>
        <w:rPr>
          <w:rFonts w:ascii="宋体" w:hAnsi="宋体" w:cs="Arial"/>
          <w:szCs w:val="21"/>
        </w:rPr>
        <w:t>后有能力履行合同所必需的生产、技术、服务和财务管理等方面能力</w:t>
      </w:r>
      <w:r>
        <w:rPr>
          <w:rFonts w:hint="eastAsia" w:ascii="宋体" w:hAnsi="宋体" w:cs="Arial"/>
          <w:szCs w:val="21"/>
        </w:rPr>
        <w:t>的证明文件。</w:t>
      </w:r>
    </w:p>
    <w:p>
      <w:pPr>
        <w:tabs>
          <w:tab w:val="left" w:pos="0"/>
        </w:tabs>
        <w:spacing w:line="500" w:lineRule="exact"/>
        <w:ind w:firstLine="420" w:firstLineChars="200"/>
        <w:rPr>
          <w:rFonts w:ascii="宋体" w:hAnsi="宋体" w:cs="Arial"/>
          <w:szCs w:val="21"/>
        </w:rPr>
      </w:pPr>
      <w:r>
        <w:rPr>
          <w:rFonts w:hint="eastAsia" w:ascii="宋体" w:hAnsi="宋体" w:cs="Arial"/>
          <w:szCs w:val="21"/>
        </w:rPr>
        <w:t>13.2.2所有货物（包括零部件）须为全新的、未使用过的原装正品。</w:t>
      </w:r>
    </w:p>
    <w:p>
      <w:pPr>
        <w:tabs>
          <w:tab w:val="left" w:pos="0"/>
        </w:tabs>
        <w:spacing w:line="500" w:lineRule="exact"/>
        <w:ind w:firstLine="420" w:firstLineChars="200"/>
        <w:rPr>
          <w:rFonts w:ascii="宋体" w:hAnsi="宋体" w:cs="Arial"/>
          <w:szCs w:val="21"/>
        </w:rPr>
      </w:pPr>
      <w:r>
        <w:rPr>
          <w:rFonts w:hint="eastAsia" w:ascii="宋体" w:hAnsi="宋体" w:cs="Arial"/>
          <w:szCs w:val="21"/>
        </w:rPr>
        <w:t>13.3价格标包括下列内容：开标一览表、分项报价表等。</w:t>
      </w:r>
    </w:p>
    <w:p>
      <w:pPr>
        <w:tabs>
          <w:tab w:val="left" w:pos="0"/>
        </w:tabs>
        <w:spacing w:line="500" w:lineRule="exact"/>
        <w:ind w:firstLine="420" w:firstLineChars="200"/>
        <w:rPr>
          <w:rFonts w:ascii="宋体" w:hAnsi="宋体" w:cs="Arial"/>
          <w:szCs w:val="21"/>
        </w:rPr>
      </w:pPr>
      <w:r>
        <w:rPr>
          <w:rFonts w:hint="eastAsia" w:ascii="宋体" w:hAnsi="宋体" w:cs="Arial"/>
          <w:szCs w:val="21"/>
        </w:rPr>
        <w:t>13.4供应商</w:t>
      </w:r>
      <w:r>
        <w:rPr>
          <w:rFonts w:ascii="宋体" w:hAnsi="宋体" w:cs="Arial"/>
          <w:szCs w:val="21"/>
        </w:rPr>
        <w:t>必须对其</w:t>
      </w:r>
      <w:r>
        <w:rPr>
          <w:rFonts w:hint="eastAsia" w:ascii="宋体" w:hAnsi="宋体" w:cs="Arial"/>
          <w:szCs w:val="21"/>
        </w:rPr>
        <w:t>谈判</w:t>
      </w:r>
      <w:r>
        <w:rPr>
          <w:rFonts w:ascii="宋体" w:hAnsi="宋体" w:cs="Arial"/>
          <w:szCs w:val="21"/>
        </w:rPr>
        <w:t>响应</w:t>
      </w:r>
      <w:r>
        <w:rPr>
          <w:rFonts w:hint="eastAsia" w:ascii="宋体" w:hAnsi="宋体" w:cs="Arial"/>
          <w:szCs w:val="21"/>
        </w:rPr>
        <w:t>文件</w:t>
      </w:r>
      <w:r>
        <w:rPr>
          <w:rFonts w:ascii="宋体" w:hAnsi="宋体" w:cs="Arial"/>
          <w:szCs w:val="21"/>
        </w:rPr>
        <w:t>的真实性与准确性负责。一旦</w:t>
      </w:r>
      <w:r>
        <w:rPr>
          <w:rFonts w:hint="eastAsia" w:ascii="宋体" w:hAnsi="宋体" w:cs="Arial"/>
          <w:szCs w:val="21"/>
        </w:rPr>
        <w:t>成交</w:t>
      </w:r>
      <w:r>
        <w:rPr>
          <w:rFonts w:ascii="宋体" w:hAnsi="宋体" w:cs="Arial"/>
          <w:szCs w:val="21"/>
        </w:rPr>
        <w:t>，其</w:t>
      </w:r>
      <w:r>
        <w:rPr>
          <w:rFonts w:hint="eastAsia" w:ascii="宋体" w:hAnsi="宋体" w:cs="Arial"/>
          <w:szCs w:val="21"/>
        </w:rPr>
        <w:t>谈判</w:t>
      </w:r>
      <w:r>
        <w:rPr>
          <w:rFonts w:ascii="宋体" w:hAnsi="宋体" w:cs="Arial"/>
          <w:szCs w:val="21"/>
        </w:rPr>
        <w:t>响应</w:t>
      </w:r>
      <w:r>
        <w:rPr>
          <w:rFonts w:hint="eastAsia" w:ascii="宋体" w:hAnsi="宋体" w:cs="Arial"/>
          <w:szCs w:val="21"/>
        </w:rPr>
        <w:t>文件</w:t>
      </w:r>
      <w:r>
        <w:rPr>
          <w:rFonts w:ascii="宋体" w:hAnsi="宋体" w:cs="Arial"/>
          <w:szCs w:val="21"/>
        </w:rPr>
        <w:t>将作为合同的重要组成部分。</w:t>
      </w:r>
      <w:r>
        <w:rPr>
          <w:rFonts w:hint="eastAsia" w:ascii="宋体" w:hAnsi="宋体" w:cs="Arial"/>
          <w:szCs w:val="21"/>
        </w:rPr>
        <w:t xml:space="preserve"> </w:t>
      </w:r>
    </w:p>
    <w:p>
      <w:pPr>
        <w:numPr>
          <w:ilvl w:val="1"/>
          <w:numId w:val="5"/>
        </w:numPr>
        <w:tabs>
          <w:tab w:val="left" w:pos="0"/>
        </w:tabs>
        <w:spacing w:line="540" w:lineRule="exact"/>
        <w:rPr>
          <w:rFonts w:hint="eastAsia" w:ascii="宋体" w:hAnsi="宋体" w:cs="Arial"/>
          <w:color w:val="000000"/>
          <w:szCs w:val="21"/>
        </w:rPr>
      </w:pPr>
      <w:r>
        <w:rPr>
          <w:rFonts w:hint="eastAsia" w:ascii="宋体" w:hAnsi="宋体" w:cs="Arial"/>
          <w:szCs w:val="21"/>
        </w:rPr>
        <w:t>供应商应在谈判响应文件中体现本文件要求的内容。</w:t>
      </w:r>
    </w:p>
    <w:p>
      <w:pPr>
        <w:spacing w:before="99" w:beforeLines="30" w:after="99" w:afterLines="30" w:line="540" w:lineRule="exact"/>
        <w:ind w:left="517"/>
        <w:rPr>
          <w:rFonts w:ascii="宋体" w:hAnsi="宋体" w:cs="Arial"/>
          <w:b/>
          <w:color w:val="000000"/>
          <w:szCs w:val="21"/>
        </w:rPr>
      </w:pPr>
      <w:r>
        <w:rPr>
          <w:rFonts w:hint="eastAsia" w:ascii="宋体" w:hAnsi="宋体" w:cs="Arial"/>
          <w:b/>
          <w:color w:val="000000"/>
          <w:szCs w:val="21"/>
        </w:rPr>
        <w:t>14、谈判</w:t>
      </w:r>
      <w:r>
        <w:rPr>
          <w:rFonts w:ascii="宋体" w:hAnsi="宋体" w:cs="Arial"/>
          <w:b/>
          <w:color w:val="000000"/>
          <w:szCs w:val="21"/>
        </w:rPr>
        <w:t>报价</w:t>
      </w:r>
    </w:p>
    <w:p>
      <w:pPr>
        <w:tabs>
          <w:tab w:val="left" w:pos="0"/>
        </w:tabs>
        <w:spacing w:before="99" w:beforeLines="30" w:after="99" w:afterLines="30" w:line="540" w:lineRule="exact"/>
        <w:ind w:firstLine="420" w:firstLineChars="200"/>
        <w:rPr>
          <w:rFonts w:hint="eastAsia" w:ascii="宋体" w:hAnsi="宋体" w:cs="Arial"/>
          <w:color w:val="000000"/>
          <w:szCs w:val="21"/>
        </w:rPr>
      </w:pPr>
      <w:r>
        <w:rPr>
          <w:rFonts w:hint="eastAsia" w:ascii="宋体" w:hAnsi="宋体" w:cs="Arial"/>
          <w:color w:val="000000"/>
          <w:szCs w:val="21"/>
        </w:rPr>
        <w:t>14.1本项目只允许有一个方案、一个报价。多方案、多报价的响应文件将不被接受。</w:t>
      </w:r>
      <w:r>
        <w:rPr>
          <w:rFonts w:hint="eastAsia" w:ascii="宋体" w:hAnsi="宋体" w:cs="Arial"/>
          <w:szCs w:val="21"/>
        </w:rPr>
        <w:t>（谈判文件另有要求的除外）</w:t>
      </w:r>
    </w:p>
    <w:p>
      <w:pPr>
        <w:tabs>
          <w:tab w:val="left" w:pos="0"/>
        </w:tabs>
        <w:spacing w:before="99" w:beforeLines="30" w:after="99" w:afterLines="30" w:line="540" w:lineRule="exact"/>
        <w:ind w:firstLine="420" w:firstLineChars="200"/>
        <w:rPr>
          <w:rFonts w:hint="eastAsia" w:ascii="宋体" w:hAnsi="宋体" w:cs="Arial"/>
          <w:szCs w:val="21"/>
        </w:rPr>
      </w:pPr>
      <w:r>
        <w:rPr>
          <w:rFonts w:hint="eastAsia" w:ascii="宋体" w:hAnsi="宋体" w:cs="Arial"/>
          <w:color w:val="000000"/>
          <w:szCs w:val="21"/>
        </w:rPr>
        <w:t>14.2货物类项目适用：价格标的开标一览表中的投标总报价应包括投标产品以及投标产品产生的采购</w:t>
      </w:r>
      <w:r>
        <w:rPr>
          <w:rFonts w:hint="eastAsia" w:ascii="宋体" w:hAnsi="宋体" w:cs="Arial"/>
          <w:szCs w:val="21"/>
        </w:rPr>
        <w:t>、运输、人工、安装、售后、验收、税费、专家评审费、公证费、代理费等所有费用，即为履行合同的最终价格。</w:t>
      </w:r>
    </w:p>
    <w:p>
      <w:pPr>
        <w:tabs>
          <w:tab w:val="left" w:pos="0"/>
        </w:tabs>
        <w:spacing w:before="99" w:beforeLines="30" w:after="99" w:afterLines="30" w:line="540" w:lineRule="exact"/>
        <w:ind w:firstLine="420"/>
        <w:rPr>
          <w:rFonts w:hint="eastAsia" w:ascii="宋体" w:hAnsi="宋体" w:cs="Arial"/>
          <w:szCs w:val="21"/>
        </w:rPr>
      </w:pPr>
      <w:r>
        <w:rPr>
          <w:rFonts w:hint="eastAsia" w:ascii="宋体" w:hAnsi="宋体" w:cs="Arial"/>
          <w:szCs w:val="21"/>
        </w:rPr>
        <w:t>服务类、工程类</w:t>
      </w:r>
      <w:r>
        <w:rPr>
          <w:rFonts w:hint="eastAsia" w:ascii="宋体" w:hAnsi="宋体" w:cs="Arial"/>
          <w:color w:val="000000"/>
          <w:szCs w:val="21"/>
        </w:rPr>
        <w:t>项目适用</w:t>
      </w:r>
      <w:r>
        <w:rPr>
          <w:rFonts w:hint="eastAsia" w:ascii="宋体" w:hAnsi="宋体" w:cs="Arial"/>
          <w:szCs w:val="21"/>
        </w:rPr>
        <w:t>：价格标的开标一览表中的投标总报价应包括完成本项目的所有费用、税费、专家评审费、公证费、代理费等所有费用，即为履行合同的最终价格。</w:t>
      </w:r>
    </w:p>
    <w:p>
      <w:pPr>
        <w:spacing w:before="99" w:beforeLines="30" w:after="99" w:afterLines="30" w:line="540" w:lineRule="exact"/>
        <w:ind w:left="359" w:leftChars="171" w:firstLine="210" w:firstLineChars="100"/>
        <w:rPr>
          <w:rFonts w:hint="eastAsia" w:ascii="宋体" w:hAnsi="宋体" w:cs="Arial"/>
          <w:color w:val="000000"/>
          <w:szCs w:val="21"/>
        </w:rPr>
      </w:pPr>
      <w:r>
        <w:rPr>
          <w:rFonts w:hint="eastAsia" w:ascii="宋体" w:hAnsi="宋体" w:cs="Arial"/>
          <w:szCs w:val="21"/>
        </w:rPr>
        <w:t>14.3</w:t>
      </w:r>
      <w:r>
        <w:rPr>
          <w:rFonts w:hint="eastAsia" w:ascii="宋体" w:hAnsi="宋体" w:cs="Arial"/>
          <w:color w:val="000000"/>
          <w:szCs w:val="21"/>
        </w:rPr>
        <w:t>供应商投标的</w:t>
      </w:r>
      <w:r>
        <w:rPr>
          <w:rFonts w:ascii="宋体" w:hAnsi="宋体" w:cs="Arial"/>
          <w:color w:val="000000"/>
          <w:szCs w:val="21"/>
        </w:rPr>
        <w:t>货币为人民币。</w:t>
      </w:r>
    </w:p>
    <w:p>
      <w:pPr>
        <w:numPr>
          <w:ilvl w:val="0"/>
          <w:numId w:val="6"/>
        </w:numPr>
        <w:spacing w:before="99" w:beforeLines="30" w:after="99" w:afterLines="30" w:line="540" w:lineRule="exact"/>
        <w:rPr>
          <w:rFonts w:ascii="宋体" w:hAnsi="宋体" w:cs="Arial"/>
          <w:b/>
          <w:color w:val="000000"/>
          <w:szCs w:val="21"/>
        </w:rPr>
      </w:pPr>
      <w:r>
        <w:rPr>
          <w:rFonts w:hint="eastAsia" w:ascii="宋体" w:hAnsi="宋体" w:cs="Arial"/>
          <w:b/>
          <w:color w:val="000000"/>
          <w:szCs w:val="21"/>
        </w:rPr>
        <w:t>投标保证金</w:t>
      </w:r>
    </w:p>
    <w:p>
      <w:pPr>
        <w:tabs>
          <w:tab w:val="left" w:pos="0"/>
        </w:tabs>
        <w:spacing w:before="99" w:beforeLines="30" w:after="99" w:afterLines="30" w:line="540" w:lineRule="exact"/>
        <w:ind w:firstLine="525" w:firstLineChars="250"/>
        <w:rPr>
          <w:rFonts w:hint="eastAsia" w:ascii="宋体" w:hAnsi="宋体" w:cs="Arial"/>
          <w:color w:val="000000"/>
          <w:szCs w:val="21"/>
        </w:rPr>
      </w:pPr>
      <w:r>
        <w:rPr>
          <w:rFonts w:hint="eastAsia" w:ascii="宋体" w:hAnsi="宋体" w:cs="Arial"/>
          <w:color w:val="000000"/>
          <w:szCs w:val="21"/>
        </w:rPr>
        <w:t>15.1</w:t>
      </w:r>
      <w:r>
        <w:rPr>
          <w:rFonts w:hint="eastAsia" w:ascii="宋体" w:hAnsi="宋体"/>
        </w:rPr>
        <w:t>供应商在提交谈判响应文件的同时，应按供应商须知前附表规定的金额和形式交纳投标保证金。联合体参与谈判的，其投标保证金由牵头人交纳，并应符合供应商须知前附表的规定。</w:t>
      </w:r>
    </w:p>
    <w:p>
      <w:pPr>
        <w:tabs>
          <w:tab w:val="left" w:pos="0"/>
        </w:tabs>
        <w:spacing w:before="99" w:beforeLines="30" w:after="99" w:afterLines="30" w:line="540" w:lineRule="exact"/>
        <w:ind w:firstLine="525" w:firstLineChars="250"/>
        <w:rPr>
          <w:rFonts w:hint="eastAsia" w:ascii="宋体" w:hAnsi="宋体" w:cs="Arial"/>
          <w:color w:val="000000"/>
          <w:szCs w:val="21"/>
        </w:rPr>
      </w:pPr>
      <w:r>
        <w:rPr>
          <w:rFonts w:hint="eastAsia" w:ascii="宋体" w:hAnsi="宋体" w:cs="Arial"/>
          <w:color w:val="000000"/>
          <w:szCs w:val="21"/>
        </w:rPr>
        <w:t>15.2</w:t>
      </w:r>
      <w:r>
        <w:rPr>
          <w:rFonts w:hint="eastAsia" w:ascii="宋体" w:hAnsi="宋体"/>
        </w:rPr>
        <w:t>投标</w:t>
      </w:r>
      <w:r>
        <w:rPr>
          <w:rFonts w:ascii="宋体" w:hAnsi="宋体"/>
        </w:rPr>
        <w:t>保证金</w:t>
      </w:r>
      <w:r>
        <w:rPr>
          <w:rFonts w:hint="eastAsia" w:ascii="宋体" w:hAnsi="宋体"/>
        </w:rPr>
        <w:t>交纳</w:t>
      </w:r>
      <w:r>
        <w:rPr>
          <w:rFonts w:ascii="宋体" w:hAnsi="宋体"/>
        </w:rPr>
        <w:t>人名称与</w:t>
      </w:r>
      <w:r>
        <w:rPr>
          <w:rFonts w:hint="eastAsia" w:ascii="宋体" w:hAnsi="宋体"/>
        </w:rPr>
        <w:t>供应商</w:t>
      </w:r>
      <w:r>
        <w:rPr>
          <w:rFonts w:ascii="宋体" w:hAnsi="宋体"/>
        </w:rPr>
        <w:t>名称应当一致。分公司或子公司代</w:t>
      </w:r>
      <w:r>
        <w:rPr>
          <w:rFonts w:hint="eastAsia" w:ascii="宋体" w:hAnsi="宋体"/>
        </w:rPr>
        <w:t>交投标</w:t>
      </w:r>
      <w:r>
        <w:rPr>
          <w:rFonts w:ascii="宋体" w:hAnsi="宋体"/>
        </w:rPr>
        <w:t>保证金，视同名称不一致（若本项目允许分公司&lt;或其他不具有法人资格的分支机构&gt;参加投标，其上级单位</w:t>
      </w:r>
      <w:r>
        <w:rPr>
          <w:rFonts w:hint="eastAsia" w:ascii="宋体" w:hAnsi="宋体"/>
        </w:rPr>
        <w:t>交</w:t>
      </w:r>
      <w:r>
        <w:rPr>
          <w:rFonts w:ascii="宋体" w:hAnsi="宋体"/>
        </w:rPr>
        <w:t>纳的</w:t>
      </w:r>
      <w:r>
        <w:rPr>
          <w:rFonts w:hint="eastAsia" w:ascii="宋体" w:hAnsi="宋体"/>
        </w:rPr>
        <w:t>投标</w:t>
      </w:r>
      <w:r>
        <w:rPr>
          <w:rFonts w:ascii="宋体" w:hAnsi="宋体"/>
        </w:rPr>
        <w:t>保证金，视同与</w:t>
      </w:r>
      <w:r>
        <w:rPr>
          <w:rFonts w:hint="eastAsia" w:ascii="宋体" w:hAnsi="宋体"/>
        </w:rPr>
        <w:t>供应商</w:t>
      </w:r>
      <w:r>
        <w:rPr>
          <w:rFonts w:ascii="宋体" w:hAnsi="宋体"/>
        </w:rPr>
        <w:t xml:space="preserve">名称一致）。 </w:t>
      </w:r>
      <w:r>
        <w:rPr>
          <w:rFonts w:hint="eastAsia" w:ascii="宋体" w:hAnsi="宋体"/>
        </w:rPr>
        <w:t>投标</w:t>
      </w:r>
      <w:r>
        <w:rPr>
          <w:rFonts w:ascii="宋体" w:hAnsi="宋体"/>
        </w:rPr>
        <w:t>保证金</w:t>
      </w:r>
      <w:r>
        <w:rPr>
          <w:rFonts w:hint="eastAsia" w:ascii="宋体" w:hAnsi="宋体"/>
        </w:rPr>
        <w:t>交纳</w:t>
      </w:r>
      <w:r>
        <w:rPr>
          <w:rFonts w:ascii="宋体" w:hAnsi="宋体"/>
        </w:rPr>
        <w:t>人名称与</w:t>
      </w:r>
      <w:r>
        <w:rPr>
          <w:rFonts w:hint="eastAsia" w:ascii="宋体" w:hAnsi="宋体"/>
        </w:rPr>
        <w:t>供应商</w:t>
      </w:r>
      <w:r>
        <w:rPr>
          <w:rFonts w:ascii="宋体" w:hAnsi="宋体"/>
        </w:rPr>
        <w:t>名称不一致的，</w:t>
      </w:r>
      <w:r>
        <w:rPr>
          <w:rFonts w:hint="eastAsia" w:ascii="宋体" w:hAnsi="宋体"/>
          <w:b/>
        </w:rPr>
        <w:t>谈判小组将否决其投标</w:t>
      </w:r>
      <w:r>
        <w:rPr>
          <w:rFonts w:ascii="宋体" w:hAnsi="宋体"/>
        </w:rPr>
        <w:t>。</w:t>
      </w:r>
    </w:p>
    <w:p>
      <w:pPr>
        <w:tabs>
          <w:tab w:val="left" w:pos="0"/>
        </w:tabs>
        <w:spacing w:before="99" w:beforeLines="30" w:after="99" w:afterLines="30" w:line="540" w:lineRule="exact"/>
        <w:ind w:firstLine="525" w:firstLineChars="250"/>
        <w:rPr>
          <w:rFonts w:hint="eastAsia" w:ascii="宋体" w:hAnsi="宋体" w:cs="Arial"/>
          <w:color w:val="000000"/>
          <w:szCs w:val="21"/>
        </w:rPr>
      </w:pPr>
      <w:r>
        <w:rPr>
          <w:rFonts w:hint="eastAsia" w:ascii="宋体" w:hAnsi="宋体" w:cs="Arial"/>
          <w:color w:val="000000"/>
          <w:szCs w:val="21"/>
        </w:rPr>
        <w:t>15.3</w:t>
      </w:r>
      <w:r>
        <w:rPr>
          <w:rFonts w:hint="eastAsia" w:ascii="宋体" w:hAnsi="宋体"/>
        </w:rPr>
        <w:t>供应商不按供应商须知前附表要求交纳投标保证金的，</w:t>
      </w:r>
      <w:r>
        <w:rPr>
          <w:rFonts w:hint="eastAsia" w:ascii="宋体" w:hAnsi="宋体"/>
          <w:b/>
        </w:rPr>
        <w:t>谈判小组将否决其投标</w:t>
      </w:r>
      <w:r>
        <w:rPr>
          <w:rFonts w:hint="eastAsia" w:ascii="宋体" w:hAnsi="宋体"/>
        </w:rPr>
        <w:t>。</w:t>
      </w:r>
    </w:p>
    <w:p>
      <w:pPr>
        <w:tabs>
          <w:tab w:val="left" w:pos="0"/>
        </w:tabs>
        <w:spacing w:line="540" w:lineRule="exact"/>
        <w:ind w:firstLine="525" w:firstLineChars="250"/>
        <w:rPr>
          <w:rFonts w:hint="eastAsia" w:ascii="宋体" w:hAnsi="宋体" w:cs="Arial"/>
          <w:color w:val="000000"/>
          <w:szCs w:val="21"/>
        </w:rPr>
      </w:pPr>
      <w:r>
        <w:rPr>
          <w:rFonts w:hint="eastAsia" w:ascii="宋体" w:hAnsi="宋体" w:cs="Arial"/>
          <w:color w:val="000000"/>
          <w:szCs w:val="21"/>
        </w:rPr>
        <w:t>15.4</w:t>
      </w:r>
      <w:r>
        <w:rPr>
          <w:rFonts w:ascii="宋体" w:hAnsi="宋体" w:cs="Arial"/>
          <w:color w:val="000000"/>
          <w:szCs w:val="21"/>
        </w:rPr>
        <w:t>未成交</w:t>
      </w:r>
      <w:r>
        <w:rPr>
          <w:rFonts w:hint="eastAsia" w:ascii="宋体" w:hAnsi="宋体" w:cs="Arial"/>
          <w:color w:val="000000"/>
          <w:szCs w:val="21"/>
        </w:rPr>
        <w:t>供应商</w:t>
      </w:r>
      <w:r>
        <w:rPr>
          <w:rFonts w:ascii="宋体" w:hAnsi="宋体" w:cs="Arial"/>
          <w:color w:val="000000"/>
          <w:szCs w:val="21"/>
        </w:rPr>
        <w:t>的</w:t>
      </w:r>
      <w:r>
        <w:rPr>
          <w:rFonts w:hint="eastAsia" w:ascii="宋体" w:hAnsi="宋体" w:cs="Arial"/>
          <w:color w:val="000000"/>
          <w:szCs w:val="21"/>
        </w:rPr>
        <w:t>投标保证金</w:t>
      </w:r>
      <w:r>
        <w:rPr>
          <w:rFonts w:ascii="宋体" w:hAnsi="宋体" w:cs="Arial"/>
          <w:color w:val="000000"/>
          <w:szCs w:val="21"/>
        </w:rPr>
        <w:t>，将</w:t>
      </w:r>
      <w:r>
        <w:rPr>
          <w:rFonts w:hint="eastAsia" w:ascii="宋体" w:hAnsi="宋体" w:cs="Arial"/>
          <w:color w:val="000000"/>
          <w:szCs w:val="21"/>
        </w:rPr>
        <w:t>在成交公告发出后五个工作日</w:t>
      </w:r>
      <w:r>
        <w:rPr>
          <w:rFonts w:ascii="宋体" w:hAnsi="宋体" w:cs="Arial"/>
          <w:color w:val="000000"/>
          <w:szCs w:val="21"/>
        </w:rPr>
        <w:t>内予以退还。</w:t>
      </w:r>
      <w:r>
        <w:t>依据《黄山市公共资源交易项目保证金管理办法》等规定，对有质疑、异议、投诉、举报等问题</w:t>
      </w:r>
      <w:r>
        <w:rPr>
          <w:rFonts w:hint="eastAsia"/>
        </w:rPr>
        <w:t>的项目，</w:t>
      </w:r>
      <w:r>
        <w:t>反映人以及</w:t>
      </w:r>
      <w:r>
        <w:rPr>
          <w:rFonts w:hint="eastAsia"/>
        </w:rPr>
        <w:t>成交</w:t>
      </w:r>
      <w:r>
        <w:t>候选人</w:t>
      </w:r>
      <w:r>
        <w:rPr>
          <w:rFonts w:hint="eastAsia"/>
        </w:rPr>
        <w:t>保证金待问题处理完后予以退还；对有涉嫌违法违规行为的供应商，在调查处理期间投标保证金暂不退还，</w:t>
      </w:r>
      <w:r>
        <w:t>待调查处理结果明确后按规定</w:t>
      </w:r>
      <w:r>
        <w:rPr>
          <w:rFonts w:hint="eastAsia"/>
        </w:rPr>
        <w:t>以及监管部门</w:t>
      </w:r>
      <w:r>
        <w:t>要求办理。采用电子</w:t>
      </w:r>
      <w:r>
        <w:rPr>
          <w:rFonts w:hint="eastAsia"/>
        </w:rPr>
        <w:t>投标</w:t>
      </w:r>
      <w:r>
        <w:t>保函形式进行投标担保的</w:t>
      </w:r>
      <w:r>
        <w:rPr>
          <w:rFonts w:hint="eastAsia"/>
        </w:rPr>
        <w:t>供应商，</w:t>
      </w:r>
      <w:r>
        <w:t>反映人以及</w:t>
      </w:r>
      <w:r>
        <w:rPr>
          <w:rFonts w:hint="eastAsia"/>
        </w:rPr>
        <w:t>成交</w:t>
      </w:r>
      <w:r>
        <w:t>候选人需在保函有效期截止前，由担保单位将电子</w:t>
      </w:r>
      <w:r>
        <w:rPr>
          <w:rFonts w:hint="eastAsia"/>
        </w:rPr>
        <w:t>投标</w:t>
      </w:r>
      <w:r>
        <w:t>保函转成现金转入交易中心指定的</w:t>
      </w:r>
      <w:r>
        <w:rPr>
          <w:rFonts w:hint="eastAsia"/>
        </w:rPr>
        <w:t>账</w:t>
      </w:r>
      <w:r>
        <w:t>号</w:t>
      </w:r>
      <w:r>
        <w:rPr>
          <w:rFonts w:hint="eastAsia"/>
        </w:rPr>
        <w:t>。</w:t>
      </w:r>
    </w:p>
    <w:p>
      <w:pPr>
        <w:pStyle w:val="19"/>
        <w:spacing w:line="500" w:lineRule="exact"/>
        <w:ind w:firstLine="525" w:firstLineChars="250"/>
        <w:rPr>
          <w:rFonts w:hint="eastAsia" w:ascii="宋体" w:hAnsi="宋体"/>
        </w:rPr>
      </w:pPr>
      <w:r>
        <w:rPr>
          <w:rFonts w:hint="eastAsia" w:ascii="宋体" w:hAnsi="宋体"/>
        </w:rPr>
        <w:t>15.5 成交供应商的投标保证金转为合同履约保证金，不足部分由成交供应商向采购人交纳，成交供应商按投标承诺履约完成后予以退还。</w:t>
      </w:r>
    </w:p>
    <w:p>
      <w:pPr>
        <w:tabs>
          <w:tab w:val="left" w:pos="0"/>
        </w:tabs>
        <w:spacing w:line="540" w:lineRule="exact"/>
        <w:ind w:firstLine="525" w:firstLineChars="249"/>
        <w:rPr>
          <w:rFonts w:ascii="宋体" w:hAnsi="宋体"/>
          <w:b/>
          <w:kern w:val="0"/>
          <w:szCs w:val="21"/>
        </w:rPr>
      </w:pPr>
      <w:r>
        <w:rPr>
          <w:rFonts w:hint="eastAsia" w:ascii="宋体" w:hAnsi="宋体" w:cs="Arial"/>
          <w:b/>
          <w:szCs w:val="21"/>
        </w:rPr>
        <w:t>15.6有下列情形之一的，按相关规定将不予退还投标保证金</w:t>
      </w:r>
      <w:r>
        <w:rPr>
          <w:rFonts w:ascii="宋体" w:hAnsi="宋体" w:cs="Arial"/>
          <w:b/>
          <w:szCs w:val="21"/>
        </w:rPr>
        <w:t>：</w:t>
      </w:r>
    </w:p>
    <w:p>
      <w:pPr>
        <w:spacing w:line="540" w:lineRule="exact"/>
        <w:ind w:firstLine="422" w:firstLineChars="200"/>
        <w:rPr>
          <w:rFonts w:hint="eastAsia" w:ascii="宋体" w:hAnsi="宋体"/>
          <w:b/>
          <w:kern w:val="0"/>
          <w:szCs w:val="21"/>
        </w:rPr>
      </w:pPr>
      <w:r>
        <w:rPr>
          <w:rFonts w:hint="eastAsia" w:ascii="宋体" w:hAnsi="宋体"/>
          <w:b/>
          <w:kern w:val="0"/>
          <w:szCs w:val="21"/>
        </w:rPr>
        <w:t>15.6.1供应商在规定的投标有效期内撤销或修改其谈判响应文件或放弃成交人候选资格的；</w:t>
      </w:r>
    </w:p>
    <w:p>
      <w:pPr>
        <w:spacing w:line="540" w:lineRule="exact"/>
        <w:ind w:firstLine="422" w:firstLineChars="200"/>
        <w:rPr>
          <w:rFonts w:hint="eastAsia" w:ascii="宋体" w:hAnsi="宋体"/>
          <w:b/>
          <w:kern w:val="0"/>
          <w:szCs w:val="21"/>
        </w:rPr>
      </w:pPr>
      <w:r>
        <w:rPr>
          <w:rFonts w:hint="eastAsia" w:ascii="宋体" w:hAnsi="宋体"/>
          <w:b/>
          <w:kern w:val="0"/>
          <w:szCs w:val="21"/>
        </w:rPr>
        <w:t>15.6.2成交人在收到成交通知书后，无正当理由拒签合同协议书或未按谈判文件规定提交履约担保；</w:t>
      </w:r>
    </w:p>
    <w:p>
      <w:pPr>
        <w:tabs>
          <w:tab w:val="left" w:pos="720"/>
        </w:tabs>
        <w:spacing w:line="540" w:lineRule="exact"/>
        <w:ind w:firstLine="422" w:firstLineChars="200"/>
        <w:rPr>
          <w:rFonts w:ascii="宋体" w:hAnsi="宋体" w:cs="Arial"/>
          <w:b/>
          <w:szCs w:val="21"/>
        </w:rPr>
      </w:pPr>
      <w:r>
        <w:rPr>
          <w:rFonts w:hint="eastAsia" w:ascii="宋体" w:hAnsi="宋体"/>
          <w:b/>
          <w:kern w:val="0"/>
          <w:szCs w:val="21"/>
        </w:rPr>
        <w:t>15.6.3存在提供虚假材料参加投标或串通投标等违法、违规行为被查实的。</w:t>
      </w:r>
    </w:p>
    <w:p>
      <w:pPr>
        <w:spacing w:line="540" w:lineRule="exact"/>
        <w:ind w:left="568"/>
        <w:rPr>
          <w:rFonts w:hint="eastAsia" w:ascii="宋体" w:hAnsi="宋体" w:cs="Arial"/>
          <w:b/>
          <w:color w:val="000000"/>
          <w:szCs w:val="21"/>
        </w:rPr>
      </w:pPr>
      <w:r>
        <w:rPr>
          <w:rFonts w:hint="eastAsia" w:ascii="宋体" w:hAnsi="宋体" w:cs="Arial"/>
          <w:b/>
          <w:color w:val="000000"/>
          <w:szCs w:val="21"/>
        </w:rPr>
        <w:t>16、谈判</w:t>
      </w:r>
      <w:r>
        <w:rPr>
          <w:rFonts w:ascii="宋体" w:hAnsi="宋体" w:cs="Arial"/>
          <w:b/>
          <w:color w:val="000000"/>
          <w:szCs w:val="21"/>
        </w:rPr>
        <w:t>有效期</w:t>
      </w:r>
    </w:p>
    <w:p>
      <w:pPr>
        <w:spacing w:before="99" w:beforeLines="30" w:after="99" w:afterLines="30" w:line="540" w:lineRule="exact"/>
        <w:ind w:firstLine="514" w:firstLineChars="245"/>
        <w:rPr>
          <w:rFonts w:hint="eastAsia" w:ascii="宋体" w:hAnsi="宋体" w:cs="Arial"/>
          <w:b/>
          <w:color w:val="000000"/>
          <w:szCs w:val="21"/>
        </w:rPr>
      </w:pPr>
      <w:r>
        <w:rPr>
          <w:rFonts w:hint="eastAsia" w:ascii="宋体" w:hAnsi="宋体" w:cs="Arial"/>
          <w:color w:val="000000"/>
          <w:szCs w:val="21"/>
        </w:rPr>
        <w:t>16.1</w:t>
      </w:r>
      <w:r>
        <w:rPr>
          <w:rFonts w:hint="eastAsia" w:ascii="宋体" w:hAnsi="宋体" w:cs="Arial"/>
          <w:szCs w:val="21"/>
        </w:rPr>
        <w:t>谈判</w:t>
      </w:r>
      <w:r>
        <w:rPr>
          <w:rFonts w:ascii="宋体" w:hAnsi="宋体" w:cs="Arial"/>
          <w:szCs w:val="21"/>
        </w:rPr>
        <w:t>有效期在“</w:t>
      </w:r>
      <w:r>
        <w:rPr>
          <w:rFonts w:hint="eastAsia" w:ascii="宋体" w:hAnsi="宋体" w:cs="Arial"/>
          <w:szCs w:val="21"/>
        </w:rPr>
        <w:t>供应商</w:t>
      </w:r>
      <w:r>
        <w:rPr>
          <w:rFonts w:ascii="宋体" w:hAnsi="宋体" w:cs="Arial"/>
          <w:szCs w:val="21"/>
        </w:rPr>
        <w:t>须知前附表”中有明确的规定。</w:t>
      </w:r>
      <w:r>
        <w:rPr>
          <w:rFonts w:hint="eastAsia" w:ascii="宋体" w:hAnsi="宋体" w:cs="Arial"/>
          <w:szCs w:val="21"/>
        </w:rPr>
        <w:t>供应商如未就此提出异议，则视同接受；如</w:t>
      </w:r>
      <w:r>
        <w:rPr>
          <w:rFonts w:ascii="宋体" w:hAnsi="宋体" w:cs="Arial"/>
          <w:szCs w:val="21"/>
        </w:rPr>
        <w:t>承诺的</w:t>
      </w:r>
      <w:r>
        <w:rPr>
          <w:rFonts w:hint="eastAsia" w:ascii="宋体" w:hAnsi="宋体" w:cs="Arial"/>
          <w:szCs w:val="21"/>
        </w:rPr>
        <w:t>谈判</w:t>
      </w:r>
      <w:r>
        <w:rPr>
          <w:rFonts w:ascii="宋体" w:hAnsi="宋体" w:cs="Arial"/>
          <w:szCs w:val="21"/>
        </w:rPr>
        <w:t>有效期短于此规定时间的，将被视为非响应性投标而予以拒绝。</w:t>
      </w:r>
    </w:p>
    <w:p>
      <w:pPr>
        <w:pStyle w:val="19"/>
        <w:spacing w:line="500" w:lineRule="exact"/>
        <w:ind w:firstLine="525" w:firstLineChars="250"/>
        <w:rPr>
          <w:rFonts w:ascii="宋体" w:hAnsi="宋体"/>
        </w:rPr>
      </w:pPr>
      <w:r>
        <w:rPr>
          <w:rFonts w:hint="eastAsia" w:ascii="宋体" w:hAnsi="宋体" w:cs="Arial"/>
          <w:color w:val="000000"/>
        </w:rPr>
        <w:t>16.2</w:t>
      </w:r>
      <w:r>
        <w:rPr>
          <w:rFonts w:ascii="宋体" w:hAnsi="宋体" w:cs="Arial"/>
          <w:color w:val="000000"/>
        </w:rPr>
        <w:t>在特殊情况下，采购单位可于原</w:t>
      </w:r>
      <w:r>
        <w:rPr>
          <w:rFonts w:hint="eastAsia" w:ascii="宋体" w:hAnsi="宋体" w:cs="Arial"/>
          <w:color w:val="000000"/>
        </w:rPr>
        <w:t>谈判</w:t>
      </w:r>
      <w:r>
        <w:rPr>
          <w:rFonts w:ascii="宋体" w:hAnsi="宋体" w:cs="Arial"/>
          <w:color w:val="000000"/>
        </w:rPr>
        <w:t>有效期满之前，向</w:t>
      </w:r>
      <w:r>
        <w:rPr>
          <w:rFonts w:hint="eastAsia" w:ascii="宋体" w:hAnsi="宋体" w:cs="Arial"/>
          <w:color w:val="000000"/>
        </w:rPr>
        <w:t>供应商</w:t>
      </w:r>
      <w:r>
        <w:rPr>
          <w:rFonts w:ascii="宋体" w:hAnsi="宋体" w:cs="Arial"/>
          <w:color w:val="000000"/>
        </w:rPr>
        <w:t>提出延长</w:t>
      </w:r>
      <w:r>
        <w:rPr>
          <w:rFonts w:hint="eastAsia" w:ascii="宋体" w:hAnsi="宋体" w:cs="Arial"/>
          <w:color w:val="000000"/>
        </w:rPr>
        <w:t>谈判</w:t>
      </w:r>
      <w:r>
        <w:rPr>
          <w:rFonts w:ascii="宋体" w:hAnsi="宋体" w:cs="Arial"/>
          <w:color w:val="000000"/>
        </w:rPr>
        <w:t>有效期的要求。</w:t>
      </w:r>
      <w:r>
        <w:rPr>
          <w:rFonts w:hint="eastAsia" w:ascii="宋体" w:hAnsi="宋体"/>
        </w:rPr>
        <w:t>供应商同意延长的，应相应延长其投标保证金的有效期，但不得要求或被允许修改或撤销其谈判响应文件。供应商拒绝延长的</w:t>
      </w:r>
      <w:r>
        <w:rPr>
          <w:rFonts w:hint="eastAsia" w:ascii="宋体" w:hAnsi="宋体" w:cs="Arial"/>
          <w:color w:val="000000"/>
        </w:rPr>
        <w:t>，</w:t>
      </w:r>
      <w:r>
        <w:rPr>
          <w:rFonts w:ascii="宋体" w:hAnsi="宋体" w:cs="Arial"/>
          <w:color w:val="000000"/>
        </w:rPr>
        <w:t>可以</w:t>
      </w:r>
      <w:r>
        <w:rPr>
          <w:rFonts w:hint="eastAsia" w:ascii="宋体" w:hAnsi="宋体" w:cs="Arial"/>
          <w:color w:val="000000"/>
        </w:rPr>
        <w:t>书面形式</w:t>
      </w:r>
      <w:r>
        <w:rPr>
          <w:rFonts w:ascii="宋体" w:hAnsi="宋体" w:cs="Arial"/>
          <w:color w:val="000000"/>
        </w:rPr>
        <w:t>拒绝采购单位的这种要求而不失去其</w:t>
      </w:r>
      <w:r>
        <w:rPr>
          <w:rFonts w:hint="eastAsia" w:ascii="宋体" w:hAnsi="宋体" w:cs="Arial"/>
          <w:color w:val="000000"/>
        </w:rPr>
        <w:t>投标</w:t>
      </w:r>
      <w:r>
        <w:rPr>
          <w:rFonts w:ascii="宋体" w:hAnsi="宋体" w:cs="Arial"/>
          <w:color w:val="000000"/>
        </w:rPr>
        <w:t>保证金。</w:t>
      </w:r>
      <w:r>
        <w:rPr>
          <w:rFonts w:hint="eastAsia" w:ascii="宋体" w:hAnsi="宋体" w:cs="Arial"/>
          <w:color w:val="000000"/>
        </w:rPr>
        <w:t>如在规定的时间内未提出书面意见表示拒绝，将视为同意延长谈判有效期</w:t>
      </w:r>
      <w:r>
        <w:rPr>
          <w:rFonts w:hint="eastAsia" w:ascii="宋体" w:hAnsi="宋体"/>
        </w:rPr>
        <w:t>。</w:t>
      </w:r>
    </w:p>
    <w:p>
      <w:pPr>
        <w:tabs>
          <w:tab w:val="left" w:pos="0"/>
        </w:tabs>
        <w:spacing w:before="99" w:beforeLines="30" w:after="99" w:afterLines="30" w:line="540" w:lineRule="exact"/>
        <w:ind w:firstLine="525" w:firstLineChars="250"/>
        <w:rPr>
          <w:rFonts w:ascii="宋体" w:hAnsi="宋体" w:cs="Arial"/>
          <w:color w:val="000000"/>
          <w:szCs w:val="21"/>
        </w:rPr>
      </w:pPr>
      <w:r>
        <w:rPr>
          <w:rFonts w:hint="eastAsia" w:ascii="宋体" w:hAnsi="宋体"/>
        </w:rPr>
        <w:t>16.3在谈判有效期内，供应商撤销或修改其谈判响应文件的，应承担责任。</w:t>
      </w:r>
    </w:p>
    <w:p>
      <w:pPr>
        <w:spacing w:before="99" w:beforeLines="30" w:after="99" w:afterLines="30" w:line="540" w:lineRule="exact"/>
        <w:ind w:firstLine="422" w:firstLineChars="200"/>
        <w:rPr>
          <w:rFonts w:ascii="宋体" w:hAnsi="宋体" w:cs="Arial"/>
          <w:b/>
          <w:color w:val="000000"/>
          <w:szCs w:val="21"/>
        </w:rPr>
      </w:pPr>
      <w:r>
        <w:rPr>
          <w:rFonts w:hint="eastAsia" w:ascii="宋体" w:hAnsi="宋体" w:cs="Arial"/>
          <w:b/>
          <w:color w:val="000000"/>
          <w:szCs w:val="21"/>
        </w:rPr>
        <w:t>17、</w:t>
      </w:r>
      <w:r>
        <w:rPr>
          <w:rFonts w:ascii="宋体" w:hAnsi="宋体" w:cs="Arial"/>
          <w:b/>
          <w:color w:val="000000"/>
          <w:szCs w:val="21"/>
        </w:rPr>
        <w:t>谈判响应</w:t>
      </w:r>
      <w:r>
        <w:rPr>
          <w:rFonts w:hint="eastAsia" w:ascii="宋体" w:hAnsi="宋体" w:cs="Arial"/>
          <w:b/>
          <w:color w:val="000000"/>
          <w:szCs w:val="21"/>
        </w:rPr>
        <w:t>文件</w:t>
      </w:r>
      <w:r>
        <w:rPr>
          <w:rFonts w:ascii="宋体" w:hAnsi="宋体" w:cs="Arial"/>
          <w:b/>
          <w:color w:val="000000"/>
          <w:szCs w:val="21"/>
        </w:rPr>
        <w:t>签署</w:t>
      </w:r>
    </w:p>
    <w:p>
      <w:pPr>
        <w:tabs>
          <w:tab w:val="left" w:pos="0"/>
          <w:tab w:val="left" w:pos="540"/>
        </w:tabs>
        <w:spacing w:before="99" w:beforeLines="30" w:after="99" w:afterLines="30" w:line="540" w:lineRule="exact"/>
        <w:ind w:firstLine="525" w:firstLineChars="250"/>
        <w:rPr>
          <w:rFonts w:hint="eastAsia" w:ascii="宋体" w:hAnsi="宋体" w:cs="Arial"/>
          <w:color w:val="000000"/>
          <w:szCs w:val="21"/>
        </w:rPr>
      </w:pPr>
      <w:r>
        <w:rPr>
          <w:rFonts w:hint="eastAsia" w:ascii="宋体" w:hAnsi="宋体" w:cs="Arial"/>
          <w:szCs w:val="21"/>
        </w:rPr>
        <w:t>除特别说明外，本文件要求供应商盖章、法定代表人签字处，均需加盖供应商电子签章、法定代表人电子签章。被授权人签字的，还需附法定代表人授权委托书。</w:t>
      </w:r>
    </w:p>
    <w:p>
      <w:pPr>
        <w:pStyle w:val="21"/>
        <w:rPr>
          <w:rFonts w:hint="eastAsia"/>
        </w:rPr>
      </w:pPr>
      <w:bookmarkStart w:id="25" w:name="_Toc41047743"/>
    </w:p>
    <w:p>
      <w:pPr>
        <w:pStyle w:val="21"/>
        <w:rPr>
          <w:rFonts w:hint="eastAsia"/>
        </w:rPr>
      </w:pPr>
      <w:r>
        <w:rPr>
          <w:rFonts w:hint="eastAsia"/>
        </w:rPr>
        <w:t>四、谈判响应文件的提交</w:t>
      </w:r>
      <w:bookmarkEnd w:id="25"/>
    </w:p>
    <w:p>
      <w:pPr>
        <w:spacing w:before="99" w:beforeLines="30" w:after="99" w:afterLines="30" w:line="540" w:lineRule="exact"/>
        <w:ind w:left="568"/>
        <w:rPr>
          <w:rFonts w:hint="eastAsia" w:ascii="宋体" w:hAnsi="宋体" w:cs="Arial"/>
          <w:b/>
          <w:color w:val="000000"/>
          <w:szCs w:val="21"/>
        </w:rPr>
      </w:pPr>
      <w:r>
        <w:rPr>
          <w:rFonts w:hint="eastAsia" w:ascii="宋体" w:hAnsi="宋体" w:cs="Arial"/>
          <w:b/>
          <w:color w:val="000000"/>
          <w:szCs w:val="21"/>
        </w:rPr>
        <w:t>18、</w:t>
      </w:r>
      <w:r>
        <w:rPr>
          <w:rFonts w:ascii="宋体" w:hAnsi="宋体" w:cs="Arial"/>
          <w:b/>
          <w:color w:val="000000"/>
          <w:szCs w:val="21"/>
        </w:rPr>
        <w:t>谈判响应</w:t>
      </w:r>
      <w:r>
        <w:rPr>
          <w:rFonts w:hint="eastAsia" w:ascii="宋体" w:hAnsi="宋体" w:cs="Arial"/>
          <w:b/>
          <w:color w:val="000000"/>
          <w:szCs w:val="21"/>
        </w:rPr>
        <w:t>文件</w:t>
      </w:r>
      <w:r>
        <w:rPr>
          <w:rFonts w:ascii="宋体" w:hAnsi="宋体" w:cs="Arial"/>
          <w:b/>
          <w:color w:val="000000"/>
          <w:szCs w:val="21"/>
        </w:rPr>
        <w:t>的密封</w:t>
      </w:r>
      <w:r>
        <w:rPr>
          <w:rFonts w:hint="eastAsia" w:ascii="宋体" w:hAnsi="宋体" w:cs="Arial"/>
          <w:b/>
          <w:szCs w:val="21"/>
        </w:rPr>
        <w:t>、</w:t>
      </w:r>
      <w:r>
        <w:rPr>
          <w:rFonts w:ascii="宋体" w:hAnsi="宋体" w:cs="Arial"/>
          <w:b/>
          <w:szCs w:val="21"/>
        </w:rPr>
        <w:t>标记</w:t>
      </w:r>
      <w:r>
        <w:rPr>
          <w:rFonts w:hint="eastAsia" w:ascii="宋体" w:hAnsi="宋体" w:cs="Arial"/>
          <w:b/>
          <w:szCs w:val="21"/>
        </w:rPr>
        <w:t>和装订</w:t>
      </w:r>
    </w:p>
    <w:p>
      <w:pPr>
        <w:tabs>
          <w:tab w:val="left" w:pos="0"/>
        </w:tabs>
        <w:spacing w:line="500" w:lineRule="exact"/>
        <w:ind w:firstLine="420" w:firstLineChars="200"/>
        <w:rPr>
          <w:rFonts w:hint="eastAsia" w:ascii="宋体" w:hAnsi="宋体" w:cs="Arial"/>
          <w:szCs w:val="21"/>
        </w:rPr>
      </w:pPr>
      <w:r>
        <w:rPr>
          <w:rFonts w:hint="eastAsia" w:ascii="宋体" w:hAnsi="宋体" w:cs="Arial"/>
          <w:color w:val="000000"/>
          <w:szCs w:val="21"/>
        </w:rPr>
        <w:t>18</w:t>
      </w:r>
      <w:r>
        <w:rPr>
          <w:rFonts w:hint="eastAsia" w:ascii="宋体" w:hAnsi="宋体" w:cs="Arial"/>
          <w:szCs w:val="21"/>
        </w:rPr>
        <w:t>.1</w:t>
      </w:r>
      <w:r>
        <w:rPr>
          <w:rFonts w:hint="eastAsia" w:ascii="宋体" w:hAnsi="宋体"/>
          <w:color w:val="000000"/>
        </w:rPr>
        <w:t>纸质投标：</w:t>
      </w:r>
      <w:r>
        <w:rPr>
          <w:rFonts w:ascii="宋体" w:hAnsi="宋体" w:cs="Arial"/>
          <w:szCs w:val="21"/>
        </w:rPr>
        <w:t>谈判响应</w:t>
      </w:r>
      <w:r>
        <w:rPr>
          <w:rFonts w:hint="eastAsia" w:ascii="宋体" w:hAnsi="宋体" w:cs="Arial"/>
          <w:szCs w:val="21"/>
        </w:rPr>
        <w:t>文件应按“商务技术标”、“价格标”分开胶装装订、分开密封和包装。在封套的封口处（也可加贴封条）加盖供应商公章及法定代表人签名或盖章（或代理人签名），并按18.2条的规定载明信息。</w:t>
      </w:r>
    </w:p>
    <w:p>
      <w:pPr>
        <w:spacing w:before="99" w:beforeLines="30" w:after="99" w:afterLines="30" w:line="540" w:lineRule="exact"/>
        <w:ind w:firstLine="525" w:firstLineChars="250"/>
        <w:rPr>
          <w:rFonts w:hint="eastAsia" w:ascii="宋体" w:hAnsi="宋体" w:cs="Arial"/>
          <w:szCs w:val="21"/>
        </w:rPr>
      </w:pPr>
      <w:r>
        <w:rPr>
          <w:rFonts w:hint="eastAsia" w:ascii="宋体" w:hAnsi="宋体" w:cs="Arial"/>
          <w:szCs w:val="21"/>
        </w:rPr>
        <w:t>18.2包装袋上必须清楚写明项目的名称、项目编号、“商务技术标”或“价格标”字样、包号及包名（如果项目分有多个包）、供应商全称。</w:t>
      </w:r>
    </w:p>
    <w:p>
      <w:pPr>
        <w:spacing w:before="99" w:beforeLines="30" w:after="99" w:afterLines="30" w:line="540" w:lineRule="exact"/>
        <w:ind w:firstLine="525" w:firstLineChars="250"/>
        <w:rPr>
          <w:rFonts w:hint="eastAsia" w:ascii="宋体" w:hAnsi="宋体" w:cs="Arial"/>
          <w:szCs w:val="21"/>
        </w:rPr>
      </w:pPr>
      <w:r>
        <w:rPr>
          <w:rFonts w:hint="eastAsia" w:ascii="宋体" w:hAnsi="宋体" w:cs="Arial"/>
          <w:szCs w:val="21"/>
        </w:rPr>
        <w:t>18.3</w:t>
      </w:r>
      <w:r>
        <w:rPr>
          <w:rFonts w:hint="eastAsia" w:ascii="宋体" w:hAnsi="宋体" w:cs="Arial"/>
          <w:color w:val="000000"/>
          <w:szCs w:val="21"/>
        </w:rPr>
        <w:t>如果项目分有多个包，供应商可以参与其中的一个或几个包的采购活动，但必须以包为单位分别编写谈判响应文件</w:t>
      </w:r>
      <w:r>
        <w:rPr>
          <w:rFonts w:hint="eastAsia" w:ascii="宋体" w:hAnsi="宋体" w:cs="Arial"/>
          <w:szCs w:val="21"/>
        </w:rPr>
        <w:t>，以包为单位进行封装。</w:t>
      </w:r>
    </w:p>
    <w:p>
      <w:pPr>
        <w:spacing w:before="99" w:beforeLines="30" w:after="99" w:afterLines="30" w:line="540" w:lineRule="exact"/>
        <w:ind w:firstLine="525" w:firstLineChars="250"/>
        <w:rPr>
          <w:rFonts w:hint="eastAsia" w:ascii="宋体" w:hAnsi="宋体" w:cs="Arial"/>
          <w:szCs w:val="21"/>
        </w:rPr>
      </w:pPr>
      <w:r>
        <w:rPr>
          <w:rFonts w:hint="eastAsia" w:ascii="宋体" w:hAnsi="宋体" w:cs="Arial"/>
          <w:szCs w:val="21"/>
        </w:rPr>
        <w:t>18.4</w:t>
      </w:r>
      <w:r>
        <w:rPr>
          <w:rFonts w:hint="eastAsia" w:ascii="宋体" w:hAnsi="宋体" w:cs="Arial"/>
          <w:kern w:val="0"/>
          <w:szCs w:val="21"/>
        </w:rPr>
        <w:t>所投项目若只有一个包的，本文件要求谈判响应文件或者包装袋上填写的包号将不作要求</w:t>
      </w:r>
      <w:r>
        <w:rPr>
          <w:rFonts w:hint="eastAsia" w:ascii="宋体" w:hAnsi="宋体" w:cs="Arial"/>
          <w:szCs w:val="21"/>
        </w:rPr>
        <w:t>。</w:t>
      </w:r>
    </w:p>
    <w:p>
      <w:pPr>
        <w:spacing w:before="99" w:beforeLines="30" w:after="99" w:afterLines="30" w:line="540" w:lineRule="exact"/>
        <w:ind w:left="359" w:leftChars="171" w:firstLine="211" w:firstLineChars="100"/>
        <w:rPr>
          <w:rFonts w:hint="eastAsia" w:ascii="宋体" w:hAnsi="宋体" w:cs="Arial"/>
          <w:b/>
          <w:color w:val="000000"/>
          <w:szCs w:val="21"/>
        </w:rPr>
      </w:pPr>
      <w:r>
        <w:rPr>
          <w:rFonts w:hint="eastAsia" w:ascii="宋体" w:hAnsi="宋体" w:cs="Arial"/>
          <w:b/>
          <w:color w:val="000000"/>
          <w:szCs w:val="21"/>
        </w:rPr>
        <w:t>19、谈判响应文件的提交</w:t>
      </w:r>
    </w:p>
    <w:p>
      <w:pPr>
        <w:tabs>
          <w:tab w:val="left" w:pos="0"/>
        </w:tabs>
        <w:spacing w:line="500" w:lineRule="exact"/>
        <w:ind w:firstLine="420" w:firstLineChars="200"/>
        <w:rPr>
          <w:rFonts w:ascii="宋体" w:hAnsi="宋体" w:cs="Arial"/>
          <w:szCs w:val="21"/>
        </w:rPr>
      </w:pPr>
      <w:r>
        <w:rPr>
          <w:rFonts w:hint="eastAsia" w:ascii="宋体" w:hAnsi="宋体" w:cs="Arial"/>
          <w:szCs w:val="21"/>
        </w:rPr>
        <w:t>19.1供应商应按供应商须知前附表中规定的截止时间前提交谈判响应文件。</w:t>
      </w:r>
    </w:p>
    <w:p>
      <w:pPr>
        <w:tabs>
          <w:tab w:val="left" w:pos="900"/>
        </w:tabs>
        <w:spacing w:line="500" w:lineRule="exact"/>
        <w:ind w:firstLine="420" w:firstLineChars="200"/>
        <w:rPr>
          <w:rFonts w:ascii="宋体" w:hAnsi="宋体" w:cs="Arial"/>
          <w:szCs w:val="21"/>
        </w:rPr>
      </w:pPr>
      <w:r>
        <w:rPr>
          <w:rFonts w:hint="eastAsia" w:ascii="宋体" w:hAnsi="宋体" w:cs="Arial"/>
          <w:szCs w:val="21"/>
        </w:rPr>
        <w:t>19.2供应商提交地点：详见供应商须知前附表。</w:t>
      </w:r>
    </w:p>
    <w:p>
      <w:pPr>
        <w:tabs>
          <w:tab w:val="left" w:pos="900"/>
        </w:tabs>
        <w:spacing w:line="500" w:lineRule="exact"/>
        <w:ind w:firstLine="420" w:firstLineChars="200"/>
        <w:rPr>
          <w:rFonts w:ascii="宋体" w:hAnsi="宋体" w:cs="Arial"/>
          <w:szCs w:val="21"/>
        </w:rPr>
      </w:pPr>
      <w:r>
        <w:rPr>
          <w:rFonts w:hint="eastAsia" w:ascii="宋体" w:hAnsi="宋体" w:cs="Arial"/>
          <w:szCs w:val="21"/>
        </w:rPr>
        <w:t>19.3供应商所提交的谈判响应文件在谈判开始后不予退还。</w:t>
      </w:r>
    </w:p>
    <w:p>
      <w:pPr>
        <w:tabs>
          <w:tab w:val="left" w:pos="900"/>
        </w:tabs>
        <w:spacing w:line="500" w:lineRule="exact"/>
        <w:ind w:firstLine="420" w:firstLineChars="200"/>
        <w:rPr>
          <w:rFonts w:ascii="宋体" w:hAnsi="宋体" w:cs="Arial"/>
          <w:szCs w:val="21"/>
        </w:rPr>
      </w:pPr>
      <w:r>
        <w:rPr>
          <w:rFonts w:hint="eastAsia" w:ascii="宋体" w:hAnsi="宋体" w:cs="Arial"/>
          <w:szCs w:val="21"/>
        </w:rPr>
        <w:t>19.4采购单位收到纸质谈判响应文件后，应及时登记并由供应商签字确认。</w:t>
      </w:r>
    </w:p>
    <w:p>
      <w:pPr>
        <w:tabs>
          <w:tab w:val="left" w:pos="900"/>
        </w:tabs>
        <w:spacing w:line="500" w:lineRule="exact"/>
        <w:ind w:firstLine="420" w:firstLineChars="200"/>
        <w:rPr>
          <w:rFonts w:ascii="宋体" w:hAnsi="宋体" w:cs="Arial"/>
          <w:szCs w:val="21"/>
        </w:rPr>
      </w:pPr>
      <w:r>
        <w:rPr>
          <w:rFonts w:hint="eastAsia" w:ascii="宋体" w:hAnsi="宋体" w:cs="Arial"/>
          <w:szCs w:val="21"/>
        </w:rPr>
        <w:t>19.5有下列情形之一的，</w:t>
      </w:r>
      <w:r>
        <w:rPr>
          <w:rFonts w:hint="eastAsia" w:ascii="宋体" w:hAnsi="宋体" w:cs="Arial"/>
          <w:b/>
          <w:szCs w:val="21"/>
        </w:rPr>
        <w:t>采购单位将不予受理</w:t>
      </w:r>
      <w:r>
        <w:rPr>
          <w:rFonts w:hint="eastAsia" w:ascii="宋体" w:hAnsi="宋体" w:cs="Arial"/>
          <w:szCs w:val="21"/>
        </w:rPr>
        <w:t>：</w:t>
      </w:r>
    </w:p>
    <w:p>
      <w:pPr>
        <w:tabs>
          <w:tab w:val="left" w:pos="900"/>
        </w:tabs>
        <w:spacing w:line="500" w:lineRule="exact"/>
        <w:ind w:firstLine="420" w:firstLineChars="200"/>
        <w:rPr>
          <w:rFonts w:ascii="宋体" w:hAnsi="宋体" w:cs="Arial"/>
          <w:szCs w:val="21"/>
        </w:rPr>
      </w:pPr>
      <w:r>
        <w:rPr>
          <w:rFonts w:hint="eastAsia" w:ascii="宋体" w:hAnsi="宋体" w:cs="Arial"/>
          <w:szCs w:val="21"/>
        </w:rPr>
        <w:t>19.5.1逾期送达的或者未送达指定地点的谈判响应文件。</w:t>
      </w:r>
    </w:p>
    <w:p>
      <w:pPr>
        <w:spacing w:line="540" w:lineRule="exact"/>
        <w:ind w:firstLine="420" w:firstLineChars="200"/>
        <w:rPr>
          <w:rFonts w:hint="eastAsia" w:ascii="宋体" w:hAnsi="宋体" w:cs="Arial"/>
          <w:szCs w:val="21"/>
        </w:rPr>
      </w:pPr>
      <w:r>
        <w:rPr>
          <w:rFonts w:hint="eastAsia" w:ascii="宋体" w:hAnsi="宋体" w:cs="Arial"/>
          <w:szCs w:val="21"/>
        </w:rPr>
        <w:t>19.5.2未按本文件18.1、18.2、18.3条的要求密封和加写标记的谈判响应文件。</w:t>
      </w:r>
    </w:p>
    <w:p>
      <w:pPr>
        <w:spacing w:line="500" w:lineRule="exact"/>
        <w:ind w:firstLine="422" w:firstLineChars="200"/>
        <w:rPr>
          <w:rFonts w:ascii="宋体" w:hAnsi="宋体" w:cs="Arial"/>
          <w:b/>
          <w:szCs w:val="21"/>
        </w:rPr>
      </w:pPr>
      <w:r>
        <w:rPr>
          <w:rFonts w:hint="eastAsia" w:ascii="宋体" w:hAnsi="宋体" w:cs="Arial"/>
          <w:b/>
          <w:szCs w:val="21"/>
        </w:rPr>
        <w:t>20、谈判</w:t>
      </w:r>
      <w:r>
        <w:rPr>
          <w:rFonts w:ascii="宋体" w:hAnsi="宋体" w:cs="Arial"/>
          <w:b/>
          <w:szCs w:val="21"/>
        </w:rPr>
        <w:t>响应</w:t>
      </w:r>
      <w:r>
        <w:rPr>
          <w:rFonts w:hint="eastAsia" w:ascii="宋体" w:hAnsi="宋体" w:cs="Arial"/>
          <w:b/>
          <w:szCs w:val="21"/>
        </w:rPr>
        <w:t>文件</w:t>
      </w:r>
      <w:r>
        <w:rPr>
          <w:rFonts w:ascii="宋体" w:hAnsi="宋体" w:cs="Arial"/>
          <w:b/>
          <w:szCs w:val="21"/>
        </w:rPr>
        <w:t>的修改和撤回</w:t>
      </w:r>
    </w:p>
    <w:p>
      <w:pPr>
        <w:pStyle w:val="19"/>
        <w:spacing w:line="500" w:lineRule="exact"/>
        <w:ind w:firstLine="420"/>
        <w:rPr>
          <w:rFonts w:ascii="宋体" w:hAnsi="宋体"/>
        </w:rPr>
      </w:pPr>
      <w:r>
        <w:rPr>
          <w:rFonts w:hint="eastAsia" w:ascii="宋体" w:hAnsi="宋体"/>
        </w:rPr>
        <w:t>20.1 在供应商须知前附表规定的响应文件提交截止时间前，供应商可以修改或撤回已提交的谈判响应文件。</w:t>
      </w:r>
    </w:p>
    <w:p>
      <w:pPr>
        <w:pStyle w:val="19"/>
        <w:spacing w:line="500" w:lineRule="exact"/>
        <w:ind w:firstLine="420"/>
        <w:rPr>
          <w:rFonts w:ascii="宋体" w:hAnsi="宋体"/>
        </w:rPr>
      </w:pPr>
      <w:r>
        <w:rPr>
          <w:rFonts w:hint="eastAsia" w:ascii="宋体" w:hAnsi="宋体"/>
        </w:rPr>
        <w:t>20.2供应商撤回谈判响应文件的，受托人自收到供应商书面撤回通知之日起</w:t>
      </w:r>
      <w:r>
        <w:rPr>
          <w:rFonts w:hint="eastAsia"/>
        </w:rPr>
        <w:t>5个工作</w:t>
      </w:r>
      <w:r>
        <w:rPr>
          <w:rFonts w:hint="eastAsia" w:ascii="宋体" w:hAnsi="宋体"/>
        </w:rPr>
        <w:t>日内退还已收取的投标保证金。</w:t>
      </w:r>
    </w:p>
    <w:p>
      <w:pPr>
        <w:spacing w:before="99" w:beforeLines="30" w:after="99" w:afterLines="30" w:line="540" w:lineRule="exact"/>
        <w:ind w:firstLine="422" w:firstLineChars="200"/>
        <w:rPr>
          <w:rFonts w:ascii="宋体" w:hAnsi="宋体" w:cs="Arial"/>
          <w:b/>
          <w:color w:val="000000"/>
          <w:szCs w:val="21"/>
        </w:rPr>
      </w:pPr>
      <w:r>
        <w:rPr>
          <w:rFonts w:hint="eastAsia" w:ascii="宋体" w:hAnsi="宋体" w:cs="Arial"/>
          <w:b/>
          <w:color w:val="000000"/>
          <w:szCs w:val="21"/>
        </w:rPr>
        <w:t>21、联合体参加谈判</w:t>
      </w:r>
    </w:p>
    <w:p>
      <w:pPr>
        <w:spacing w:before="99" w:beforeLines="30" w:after="99" w:afterLines="30" w:line="540" w:lineRule="exact"/>
        <w:ind w:firstLine="567" w:firstLineChars="270"/>
        <w:rPr>
          <w:rFonts w:ascii="宋体" w:hAnsi="宋体" w:cs="Arial"/>
          <w:color w:val="000000"/>
          <w:szCs w:val="21"/>
        </w:rPr>
      </w:pPr>
      <w:r>
        <w:rPr>
          <w:rFonts w:ascii="宋体" w:hAnsi="宋体" w:cs="Arial"/>
          <w:color w:val="000000"/>
          <w:szCs w:val="21"/>
        </w:rPr>
        <w:t>由两家或两家以上</w:t>
      </w:r>
      <w:r>
        <w:rPr>
          <w:rFonts w:hint="eastAsia" w:ascii="宋体" w:hAnsi="宋体" w:cs="Arial"/>
          <w:color w:val="000000"/>
          <w:szCs w:val="21"/>
        </w:rPr>
        <w:t>供应商</w:t>
      </w:r>
      <w:r>
        <w:rPr>
          <w:rFonts w:ascii="宋体" w:hAnsi="宋体" w:cs="Arial"/>
          <w:color w:val="000000"/>
          <w:szCs w:val="21"/>
        </w:rPr>
        <w:t>组成的联</w:t>
      </w:r>
      <w:r>
        <w:rPr>
          <w:rFonts w:hint="eastAsia" w:ascii="宋体" w:hAnsi="宋体" w:cs="Arial"/>
          <w:color w:val="000000"/>
          <w:szCs w:val="21"/>
        </w:rPr>
        <w:t>合</w:t>
      </w:r>
      <w:r>
        <w:rPr>
          <w:rFonts w:ascii="宋体" w:hAnsi="宋体" w:cs="Arial"/>
          <w:color w:val="000000"/>
          <w:szCs w:val="21"/>
        </w:rPr>
        <w:t>体</w:t>
      </w:r>
      <w:r>
        <w:rPr>
          <w:rFonts w:hint="eastAsia" w:ascii="宋体" w:hAnsi="宋体" w:cs="Arial"/>
          <w:color w:val="000000"/>
          <w:szCs w:val="21"/>
        </w:rPr>
        <w:t>参与谈判</w:t>
      </w:r>
      <w:r>
        <w:rPr>
          <w:rFonts w:ascii="宋体" w:hAnsi="宋体" w:cs="Arial"/>
          <w:color w:val="000000"/>
          <w:szCs w:val="21"/>
        </w:rPr>
        <w:t xml:space="preserve">时，应满足以下要求： </w:t>
      </w:r>
    </w:p>
    <w:p>
      <w:pPr>
        <w:spacing w:before="99" w:beforeLines="30" w:after="99" w:afterLines="30" w:line="540" w:lineRule="exact"/>
        <w:ind w:firstLine="630" w:firstLineChars="300"/>
        <w:rPr>
          <w:rFonts w:hint="eastAsia" w:ascii="宋体" w:hAnsi="宋体" w:cs="Arial"/>
          <w:color w:val="000000"/>
          <w:szCs w:val="21"/>
        </w:rPr>
      </w:pPr>
      <w:r>
        <w:rPr>
          <w:rFonts w:hint="eastAsia" w:ascii="宋体" w:hAnsi="宋体" w:cs="Arial"/>
          <w:color w:val="000000"/>
          <w:szCs w:val="21"/>
        </w:rPr>
        <w:t>21.1</w:t>
      </w:r>
      <w:r>
        <w:rPr>
          <w:rFonts w:hint="eastAsia" w:ascii="方正书宋简体" w:eastAsia="方正书宋简体"/>
          <w:color w:val="000000"/>
          <w:szCs w:val="21"/>
        </w:rPr>
        <w:t>参加联合体的供应商均应当具备政府采购法第二十二条规定的条件</w:t>
      </w:r>
      <w:r>
        <w:rPr>
          <w:rFonts w:hint="eastAsia" w:ascii="宋体" w:hAnsi="宋体" w:cs="Arial"/>
          <w:color w:val="000000"/>
          <w:szCs w:val="21"/>
        </w:rPr>
        <w:t>，如本项目还有其他特定条件的，联合体各方中至少有一方符合特定的条件。</w:t>
      </w:r>
      <w:r>
        <w:rPr>
          <w:rFonts w:hint="eastAsia" w:ascii="宋体" w:hAnsi="宋体"/>
          <w:color w:val="000000"/>
        </w:rPr>
        <w:t>联合体中有同类资质的供应商按照联合体分工承担相同工作的，应当按照资质等级较低的供应商确定资质等级</w:t>
      </w:r>
      <w:r>
        <w:rPr>
          <w:rFonts w:hint="eastAsia" w:ascii="宋体" w:hAnsi="宋体" w:cs="Arial"/>
          <w:color w:val="000000"/>
          <w:szCs w:val="21"/>
        </w:rPr>
        <w:t>。</w:t>
      </w:r>
    </w:p>
    <w:p>
      <w:pPr>
        <w:spacing w:before="99" w:beforeLines="30" w:after="99" w:afterLines="30" w:line="540" w:lineRule="exact"/>
        <w:ind w:firstLine="630" w:firstLineChars="300"/>
        <w:rPr>
          <w:rFonts w:ascii="宋体" w:hAnsi="宋体" w:cs="Arial"/>
          <w:color w:val="000000"/>
          <w:szCs w:val="21"/>
        </w:rPr>
      </w:pPr>
      <w:r>
        <w:rPr>
          <w:rFonts w:hint="eastAsia" w:ascii="宋体" w:hAnsi="宋体" w:cs="Arial"/>
          <w:color w:val="000000"/>
          <w:szCs w:val="21"/>
        </w:rPr>
        <w:t>21.2</w:t>
      </w:r>
      <w:r>
        <w:rPr>
          <w:rFonts w:ascii="宋体" w:hAnsi="宋体" w:cs="Arial"/>
          <w:color w:val="000000"/>
          <w:szCs w:val="21"/>
        </w:rPr>
        <w:t>联</w:t>
      </w:r>
      <w:r>
        <w:rPr>
          <w:rFonts w:hint="eastAsia" w:ascii="宋体" w:hAnsi="宋体" w:cs="Arial"/>
          <w:color w:val="000000"/>
          <w:szCs w:val="21"/>
        </w:rPr>
        <w:t>合</w:t>
      </w:r>
      <w:r>
        <w:rPr>
          <w:rFonts w:ascii="宋体" w:hAnsi="宋体" w:cs="Arial"/>
          <w:color w:val="000000"/>
          <w:szCs w:val="21"/>
        </w:rPr>
        <w:t>体应签订联合</w:t>
      </w:r>
      <w:r>
        <w:rPr>
          <w:rFonts w:hint="eastAsia" w:ascii="宋体" w:hAnsi="宋体" w:cs="Arial"/>
          <w:color w:val="000000"/>
          <w:szCs w:val="21"/>
        </w:rPr>
        <w:t>参与谈判</w:t>
      </w:r>
      <w:r>
        <w:rPr>
          <w:rFonts w:ascii="宋体" w:hAnsi="宋体" w:cs="Arial"/>
          <w:color w:val="000000"/>
          <w:szCs w:val="21"/>
        </w:rPr>
        <w:t>的协议，</w:t>
      </w:r>
      <w:r>
        <w:rPr>
          <w:rFonts w:hint="eastAsia" w:ascii="宋体" w:hAnsi="宋体" w:cs="Arial"/>
          <w:color w:val="000000"/>
          <w:szCs w:val="21"/>
        </w:rPr>
        <w:t>明确各方承担的职责和相应的责任，明确联合体牵头人</w:t>
      </w:r>
      <w:r>
        <w:rPr>
          <w:rFonts w:ascii="宋体" w:hAnsi="宋体" w:cs="Arial"/>
          <w:color w:val="000000"/>
          <w:szCs w:val="21"/>
        </w:rPr>
        <w:t>。</w:t>
      </w:r>
    </w:p>
    <w:p>
      <w:pPr>
        <w:spacing w:line="540" w:lineRule="exact"/>
        <w:ind w:firstLine="630" w:firstLineChars="300"/>
        <w:rPr>
          <w:rFonts w:ascii="宋体" w:hAnsi="宋体" w:cs="Arial"/>
          <w:color w:val="000000"/>
          <w:szCs w:val="21"/>
        </w:rPr>
      </w:pPr>
      <w:r>
        <w:rPr>
          <w:rFonts w:hint="eastAsia" w:ascii="宋体" w:hAnsi="宋体" w:cs="Arial"/>
          <w:color w:val="000000"/>
          <w:szCs w:val="21"/>
        </w:rPr>
        <w:t>21.3</w:t>
      </w:r>
      <w:r>
        <w:rPr>
          <w:rFonts w:hint="eastAsia" w:ascii="宋体" w:hAnsi="宋体"/>
          <w:color w:val="000000"/>
        </w:rPr>
        <w:t>以联合体形式参加采购活动的，联合体各方不得再单独参加或者与其他供应商另外组成联合体参加同一合同项下的采购活动</w:t>
      </w:r>
      <w:r>
        <w:rPr>
          <w:rFonts w:hint="eastAsia" w:ascii="宋体" w:hAnsi="宋体" w:cs="Arial"/>
          <w:color w:val="000000"/>
          <w:szCs w:val="21"/>
        </w:rPr>
        <w:t>。</w:t>
      </w:r>
    </w:p>
    <w:p>
      <w:pPr>
        <w:pStyle w:val="21"/>
        <w:rPr>
          <w:rFonts w:hint="eastAsia"/>
        </w:rPr>
      </w:pPr>
      <w:bookmarkStart w:id="26" w:name="_Toc41047744"/>
      <w:r>
        <w:rPr>
          <w:rFonts w:hint="eastAsia"/>
        </w:rPr>
        <w:t>五、谈判与评审</w:t>
      </w:r>
      <w:bookmarkEnd w:id="26"/>
    </w:p>
    <w:p>
      <w:pPr>
        <w:spacing w:before="99" w:beforeLines="30" w:after="99" w:afterLines="30" w:line="540" w:lineRule="exact"/>
        <w:ind w:firstLine="517" w:firstLineChars="245"/>
        <w:rPr>
          <w:rFonts w:hint="eastAsia" w:ascii="宋体" w:hAnsi="宋体" w:cs="Arial"/>
          <w:b/>
          <w:color w:val="000000"/>
          <w:szCs w:val="21"/>
        </w:rPr>
      </w:pPr>
      <w:r>
        <w:rPr>
          <w:rFonts w:hint="eastAsia" w:ascii="宋体" w:hAnsi="宋体" w:cs="Arial"/>
          <w:b/>
          <w:color w:val="000000"/>
          <w:szCs w:val="21"/>
        </w:rPr>
        <w:t>22、谈判</w:t>
      </w:r>
    </w:p>
    <w:p>
      <w:pPr>
        <w:spacing w:before="99" w:beforeLines="30" w:after="99" w:afterLines="30" w:line="540" w:lineRule="exact"/>
        <w:ind w:firstLine="525" w:firstLineChars="250"/>
        <w:rPr>
          <w:rFonts w:hint="eastAsia" w:ascii="宋体" w:hAnsi="宋体" w:cs="Arial"/>
          <w:color w:val="000000"/>
          <w:szCs w:val="21"/>
        </w:rPr>
      </w:pPr>
      <w:r>
        <w:rPr>
          <w:rFonts w:hint="eastAsia" w:ascii="宋体" w:hAnsi="宋体" w:cs="Arial"/>
          <w:color w:val="000000"/>
          <w:szCs w:val="21"/>
        </w:rPr>
        <w:t>22.1</w:t>
      </w:r>
      <w:r>
        <w:rPr>
          <w:rFonts w:ascii="宋体" w:hAnsi="宋体" w:cs="Arial"/>
          <w:color w:val="000000"/>
          <w:szCs w:val="21"/>
        </w:rPr>
        <w:t>采购单位将在“</w:t>
      </w:r>
      <w:r>
        <w:rPr>
          <w:rFonts w:hint="eastAsia" w:ascii="宋体" w:hAnsi="宋体" w:cs="Arial"/>
          <w:color w:val="000000"/>
          <w:szCs w:val="21"/>
        </w:rPr>
        <w:t>供应商</w:t>
      </w:r>
      <w:r>
        <w:rPr>
          <w:rFonts w:ascii="宋体" w:hAnsi="宋体" w:cs="Arial"/>
          <w:color w:val="000000"/>
          <w:szCs w:val="21"/>
        </w:rPr>
        <w:t>须知前附表”规定的时间和地点组织</w:t>
      </w:r>
      <w:r>
        <w:rPr>
          <w:rFonts w:hint="eastAsia" w:ascii="宋体" w:hAnsi="宋体" w:cs="Arial"/>
          <w:color w:val="000000"/>
          <w:szCs w:val="21"/>
        </w:rPr>
        <w:t>谈判</w:t>
      </w:r>
      <w:r>
        <w:rPr>
          <w:rFonts w:ascii="宋体" w:hAnsi="宋体" w:cs="Arial"/>
          <w:color w:val="000000"/>
          <w:szCs w:val="21"/>
        </w:rPr>
        <w:t>。</w:t>
      </w:r>
    </w:p>
    <w:p>
      <w:pPr>
        <w:tabs>
          <w:tab w:val="left" w:pos="900"/>
        </w:tabs>
        <w:spacing w:line="540" w:lineRule="exact"/>
        <w:ind w:firstLine="630" w:firstLineChars="300"/>
        <w:rPr>
          <w:rFonts w:hint="eastAsia" w:ascii="宋体" w:hAnsi="宋体" w:cs="Arial"/>
          <w:color w:val="000000"/>
          <w:szCs w:val="21"/>
        </w:rPr>
      </w:pPr>
      <w:r>
        <w:rPr>
          <w:rFonts w:hint="eastAsia" w:ascii="宋体" w:hAnsi="宋体" w:cs="Arial"/>
          <w:color w:val="000000"/>
          <w:szCs w:val="21"/>
        </w:rPr>
        <w:t>22.2采购单位按规定组成三人以上的谈判小组（</w:t>
      </w:r>
      <w:r>
        <w:rPr>
          <w:rFonts w:hint="eastAsia"/>
          <w:color w:val="000000"/>
        </w:rPr>
        <w:t>达到公开招标数额标准的竞争性谈判小组应当由5人以上单数组成</w:t>
      </w:r>
      <w:r>
        <w:rPr>
          <w:rFonts w:hint="eastAsia" w:ascii="宋体" w:hAnsi="宋体" w:cs="Arial"/>
          <w:color w:val="000000"/>
          <w:szCs w:val="21"/>
        </w:rPr>
        <w:t>）。</w:t>
      </w:r>
    </w:p>
    <w:p>
      <w:pPr>
        <w:pStyle w:val="19"/>
        <w:spacing w:line="500" w:lineRule="exact"/>
        <w:ind w:firstLine="630" w:firstLineChars="300"/>
        <w:rPr>
          <w:rFonts w:ascii="宋体" w:hAnsi="宋体"/>
        </w:rPr>
      </w:pPr>
      <w:r>
        <w:rPr>
          <w:rFonts w:hint="eastAsia" w:ascii="宋体" w:hAnsi="宋体"/>
        </w:rPr>
        <w:t>谈判小组成员有下列情形之一的，应当回避：</w:t>
      </w:r>
    </w:p>
    <w:p>
      <w:pPr>
        <w:pStyle w:val="19"/>
        <w:spacing w:line="500" w:lineRule="exact"/>
        <w:ind w:firstLine="480"/>
        <w:rPr>
          <w:rFonts w:ascii="宋体" w:hAnsi="宋体"/>
        </w:rPr>
      </w:pPr>
      <w:r>
        <w:rPr>
          <w:rFonts w:hint="eastAsia" w:ascii="宋体" w:hAnsi="宋体"/>
        </w:rPr>
        <w:t>（1）参加采购活动前三年内,与供应商存在劳动关系,或者担任过供应商的董事、监事,或者是供应商的控股股东或实际控制人；</w:t>
      </w:r>
    </w:p>
    <w:p>
      <w:pPr>
        <w:pStyle w:val="19"/>
        <w:spacing w:line="500" w:lineRule="exact"/>
        <w:ind w:firstLine="480"/>
        <w:rPr>
          <w:rFonts w:hint="eastAsia" w:ascii="宋体" w:hAnsi="宋体"/>
        </w:rPr>
      </w:pPr>
      <w:r>
        <w:rPr>
          <w:rFonts w:hint="eastAsia" w:ascii="宋体" w:hAnsi="宋体"/>
        </w:rPr>
        <w:t>（2）与供应商的法定代表人或者负责人有夫妻、直系血亲、三代以内旁系血亲或者近姻亲关系；</w:t>
      </w:r>
    </w:p>
    <w:p>
      <w:pPr>
        <w:pStyle w:val="19"/>
        <w:spacing w:line="500" w:lineRule="exact"/>
        <w:ind w:firstLine="480"/>
        <w:rPr>
          <w:rFonts w:hint="eastAsia" w:ascii="宋体" w:hAnsi="宋体"/>
        </w:rPr>
      </w:pPr>
      <w:r>
        <w:rPr>
          <w:rFonts w:hint="eastAsia" w:ascii="宋体" w:hAnsi="宋体"/>
        </w:rPr>
        <w:t>（3）与供应商有其他可能影响政府采购活动公平、公正进行的关系；</w:t>
      </w:r>
    </w:p>
    <w:p>
      <w:pPr>
        <w:pStyle w:val="19"/>
        <w:spacing w:line="500" w:lineRule="exact"/>
        <w:ind w:firstLine="480"/>
        <w:rPr>
          <w:rFonts w:hint="eastAsia" w:ascii="宋体" w:hAnsi="宋体"/>
        </w:rPr>
      </w:pPr>
      <w:r>
        <w:rPr>
          <w:rFonts w:hint="eastAsia" w:ascii="宋体" w:hAnsi="宋体"/>
        </w:rPr>
        <w:t>（4）项目主管部门或者行政监督部门的人员（采购人代表除外）；</w:t>
      </w:r>
    </w:p>
    <w:p>
      <w:pPr>
        <w:pStyle w:val="19"/>
        <w:spacing w:line="500" w:lineRule="exact"/>
        <w:ind w:firstLine="480"/>
        <w:rPr>
          <w:rFonts w:ascii="宋体" w:hAnsi="宋体"/>
        </w:rPr>
      </w:pPr>
      <w:r>
        <w:rPr>
          <w:rFonts w:hint="eastAsia" w:ascii="宋体" w:hAnsi="宋体"/>
        </w:rPr>
        <w:t>（5）在招标、评标以及其他与招标投标有关活动从事违法行为而受过处罚的；</w:t>
      </w:r>
    </w:p>
    <w:p>
      <w:pPr>
        <w:pStyle w:val="19"/>
        <w:spacing w:line="500" w:lineRule="exact"/>
        <w:ind w:firstLine="480"/>
        <w:rPr>
          <w:rFonts w:ascii="宋体" w:hAnsi="宋体"/>
        </w:rPr>
      </w:pPr>
      <w:r>
        <w:rPr>
          <w:rFonts w:hint="eastAsia" w:ascii="宋体" w:hAnsi="宋体"/>
        </w:rPr>
        <w:t>（6）参与项目前期论证等活动的；</w:t>
      </w:r>
    </w:p>
    <w:p>
      <w:pPr>
        <w:tabs>
          <w:tab w:val="left" w:pos="900"/>
        </w:tabs>
        <w:spacing w:line="540" w:lineRule="exact"/>
        <w:ind w:firstLine="420" w:firstLineChars="200"/>
        <w:rPr>
          <w:rFonts w:hint="eastAsia" w:ascii="宋体" w:hAnsi="宋体"/>
        </w:rPr>
      </w:pPr>
      <w:r>
        <w:rPr>
          <w:rFonts w:hint="eastAsia" w:ascii="宋体" w:hAnsi="宋体"/>
        </w:rPr>
        <w:t>（7）可能影响公正评审的其他情形。</w:t>
      </w:r>
    </w:p>
    <w:p>
      <w:pPr>
        <w:tabs>
          <w:tab w:val="left" w:pos="900"/>
        </w:tabs>
        <w:spacing w:before="99" w:beforeLines="30" w:after="99" w:afterLines="30" w:line="540" w:lineRule="exact"/>
        <w:ind w:firstLine="420" w:firstLineChars="200"/>
        <w:rPr>
          <w:rFonts w:hint="eastAsia" w:ascii="宋体" w:hAnsi="宋体" w:cs="Arial"/>
          <w:color w:val="000000"/>
          <w:szCs w:val="21"/>
        </w:rPr>
      </w:pPr>
      <w:r>
        <w:rPr>
          <w:rFonts w:hint="eastAsia" w:ascii="宋体" w:hAnsi="宋体"/>
          <w:color w:val="000000"/>
          <w:szCs w:val="21"/>
        </w:rPr>
        <w:t>谈判小组成员应当按照客观、公正、审慎的原则，根据谈判文件规定的评审程序、评审方法和评审标准进行独立评审。未实质性响应谈判文件的响应文件按无效响应处理，谈判小组应当告知提交响应文件的供应商。</w:t>
      </w:r>
    </w:p>
    <w:p>
      <w:pPr>
        <w:tabs>
          <w:tab w:val="left" w:pos="360"/>
        </w:tabs>
        <w:spacing w:before="99" w:beforeLines="30" w:after="99" w:afterLines="30" w:line="540" w:lineRule="exact"/>
        <w:ind w:firstLine="630" w:firstLineChars="300"/>
        <w:rPr>
          <w:rFonts w:hint="eastAsia" w:ascii="宋体" w:hAnsi="宋体" w:cs="Arial"/>
          <w:b/>
          <w:szCs w:val="21"/>
        </w:rPr>
      </w:pPr>
      <w:r>
        <w:rPr>
          <w:rFonts w:hint="eastAsia" w:ascii="宋体" w:hAnsi="宋体" w:cs="Arial"/>
          <w:szCs w:val="21"/>
        </w:rPr>
        <w:t>22.3谈判小组将首先对</w:t>
      </w:r>
      <w:r>
        <w:rPr>
          <w:rFonts w:ascii="宋体" w:hAnsi="宋体" w:cs="Arial"/>
          <w:szCs w:val="21"/>
        </w:rPr>
        <w:t>谈判响应</w:t>
      </w:r>
      <w:r>
        <w:rPr>
          <w:rFonts w:hint="eastAsia" w:ascii="宋体" w:hAnsi="宋体" w:cs="Arial"/>
          <w:szCs w:val="21"/>
        </w:rPr>
        <w:t>文件商务技术标部分进行评审</w:t>
      </w:r>
      <w:r>
        <w:rPr>
          <w:rFonts w:hint="eastAsia" w:ascii="宋体" w:hAnsi="宋体" w:cs="Arial"/>
          <w:b/>
          <w:szCs w:val="21"/>
        </w:rPr>
        <w:t>（详见本文件第四章）</w:t>
      </w:r>
      <w:r>
        <w:rPr>
          <w:rFonts w:hint="eastAsia" w:ascii="宋体" w:hAnsi="宋体" w:cs="Arial"/>
          <w:szCs w:val="21"/>
        </w:rPr>
        <w:t xml:space="preserve">，了解其与谈判文件要求是否有偏离，包括对响应文件的有效性、完整性和响应程度进行审查。 </w:t>
      </w:r>
      <w:r>
        <w:rPr>
          <w:rFonts w:hint="eastAsia" w:ascii="宋体" w:hAnsi="宋体" w:cs="Arial"/>
          <w:b/>
          <w:szCs w:val="21"/>
        </w:rPr>
        <w:t>评审未通过的，按无效处理。</w:t>
      </w:r>
    </w:p>
    <w:p>
      <w:pPr>
        <w:tabs>
          <w:tab w:val="left" w:pos="360"/>
        </w:tabs>
        <w:spacing w:before="99" w:beforeLines="30" w:after="99" w:afterLines="30" w:line="540" w:lineRule="exact"/>
        <w:ind w:firstLine="630" w:firstLineChars="300"/>
        <w:rPr>
          <w:rFonts w:hint="eastAsia" w:ascii="宋体" w:hAnsi="宋体" w:cs="Arial"/>
          <w:b/>
          <w:szCs w:val="21"/>
        </w:rPr>
      </w:pPr>
      <w:r>
        <w:rPr>
          <w:rFonts w:hint="eastAsia"/>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r>
        <w:rPr>
          <w:rFonts w:hint="eastAsia"/>
        </w:rPr>
        <w:br w:type="textWrapping"/>
      </w:r>
      <w:r>
        <w:rPr>
          <w:rFonts w:hint="eastAsia"/>
        </w:rPr>
        <w:t>　　谈判小组要求供应商澄清、说明或者更正响应文件应当以书面形式作出。供应商的澄清、说明或者更正应当由法定代表人或其授权代表签字或者加盖公章。由授权代表签字的，应当附法定代表人授权书（谈判响应文件已出具的，无需重复提供）。供应商为自然人的，应当由本人签字并附身份证明（谈判响应文件已出具的，无需重复提供）。</w:t>
      </w:r>
    </w:p>
    <w:p>
      <w:pPr>
        <w:tabs>
          <w:tab w:val="left" w:pos="360"/>
        </w:tabs>
        <w:spacing w:before="99" w:beforeLines="30" w:after="99" w:afterLines="30" w:line="540" w:lineRule="exact"/>
        <w:ind w:firstLine="630" w:firstLineChars="300"/>
        <w:rPr>
          <w:rFonts w:hint="eastAsia" w:ascii="宋体" w:hAnsi="宋体" w:cs="Arial"/>
          <w:b/>
          <w:szCs w:val="21"/>
        </w:rPr>
      </w:pPr>
      <w:r>
        <w:rPr>
          <w:rFonts w:hint="eastAsia" w:ascii="宋体" w:hAnsi="宋体" w:cs="Arial"/>
          <w:szCs w:val="21"/>
        </w:rPr>
        <w:t>22.4</w:t>
      </w:r>
      <w:r>
        <w:rPr>
          <w:rFonts w:hint="eastAsia"/>
        </w:rPr>
        <w:t>通过资格性和符合性评审的供应商，谈判小组所有成员应当集中与单一供应商分别进行谈判。</w:t>
      </w:r>
      <w:r>
        <w:rPr>
          <w:rFonts w:hint="eastAsia"/>
        </w:rPr>
        <w:br w:type="textWrapping"/>
      </w:r>
      <w:r>
        <w:rPr>
          <w:rFonts w:hint="eastAsia"/>
        </w:rPr>
        <w:t>　　在谈判过程中，谈判小组可以根据谈判文件和谈判情况实质性变动采购需求中的技术、服务要求以及合同草案条款，但不得变动谈判文件中的其他内容。实质性变动的内容，须经采购人代表确认。对谈判文件作出的实质性变动是谈判文件的有效组成部分，谈判小组应当及时以书面形式同时通知所有参加谈判的供应商。</w:t>
      </w:r>
      <w:r>
        <w:rPr>
          <w:rFonts w:hint="eastAsia"/>
        </w:rPr>
        <w:br w:type="textWrapping"/>
      </w:r>
      <w:r>
        <w:rPr>
          <w:rFonts w:hint="eastAsia"/>
        </w:rPr>
        <w:t>　　供应商应当按照谈判文件的变动情况和谈判小组的要求重新提交响应文件，并由其法定代表人或授权代表签字或者加盖公章。由授权代表签字的，应当附法定代表人授权书（谈判响应文件已出具的，无需重复提供）。供应商为自然人的，应当由本人签字并附身份证明（谈判响应文件已出具的，无需重复提供）。</w:t>
      </w:r>
      <w:r>
        <w:rPr>
          <w:rFonts w:hint="eastAsia"/>
        </w:rPr>
        <w:br w:type="textWrapping"/>
      </w:r>
      <w:r>
        <w:rPr>
          <w:rFonts w:hint="eastAsia"/>
        </w:rPr>
        <w:t>　</w:t>
      </w:r>
      <w:r>
        <w:rPr>
          <w:rFonts w:hint="eastAsia" w:ascii="宋体" w:hAnsi="宋体"/>
        </w:rPr>
        <w:t>　22.5</w:t>
      </w:r>
      <w:r>
        <w:rPr>
          <w:rFonts w:hint="eastAsia"/>
        </w:rPr>
        <w:t>谈判文件能够详细列明采购标的的技术、服务要求的，谈判结束后，谈判小组应当要求所有继续参加谈判的供应商在规定时间内提交最后报价。</w:t>
      </w:r>
      <w:r>
        <w:rPr>
          <w:rFonts w:hint="eastAsia"/>
        </w:rPr>
        <w:br w:type="textWrapping"/>
      </w:r>
      <w:r>
        <w:rPr>
          <w:rFonts w:hint="eastAsia"/>
        </w:rPr>
        <w:t>　　谈判文件不能详细列明采购标的的技术、服务要求，需经谈判由供应商提供最终设计方案或解决方案的，谈判结束后，谈判小组应当按照少数服从多数的原则投票推荐供应商的设计方案或者解决方案，并要求其在规定时间内提交最后报价。</w:t>
      </w:r>
      <w:r>
        <w:rPr>
          <w:rFonts w:hint="eastAsia"/>
        </w:rPr>
        <w:br w:type="textWrapping"/>
      </w:r>
      <w:r>
        <w:rPr>
          <w:rFonts w:hint="eastAsia"/>
        </w:rPr>
        <w:t>　　</w:t>
      </w:r>
      <w:r>
        <w:rPr>
          <w:rFonts w:hint="eastAsia" w:ascii="宋体" w:hAnsi="宋体"/>
        </w:rPr>
        <w:t>22.6</w:t>
      </w:r>
      <w:r>
        <w:rPr>
          <w:rFonts w:hint="eastAsia"/>
        </w:rPr>
        <w:t>最后报价是供应商响应文件的有效组成部分。</w:t>
      </w:r>
      <w:r>
        <w:rPr>
          <w:rFonts w:hint="eastAsia" w:ascii="宋体" w:hAnsi="宋体" w:cs="Arial"/>
          <w:szCs w:val="21"/>
        </w:rPr>
        <w:t>供应商在谈判响应文件价格标中的报价为首次报价，最后报价应在首次报价的基础上经法定代表人或被授权代表签字后，以书面的方式提交给谈判小组。</w:t>
      </w:r>
      <w:r>
        <w:rPr>
          <w:rFonts w:hint="eastAsia"/>
          <w:b/>
        </w:rPr>
        <w:t>采购需求中的技术、服务要求以及合同草案条款未进行实质性变动的，</w:t>
      </w:r>
      <w:r>
        <w:rPr>
          <w:rFonts w:hint="eastAsia" w:ascii="宋体" w:hAnsi="宋体" w:cs="Arial"/>
          <w:b/>
          <w:szCs w:val="21"/>
        </w:rPr>
        <w:t>供应商最后报价不得超过首次报价，否则作无效响应处理。</w:t>
      </w:r>
    </w:p>
    <w:p>
      <w:pPr>
        <w:spacing w:before="99" w:beforeLines="30" w:after="99" w:afterLines="30" w:line="540" w:lineRule="exact"/>
        <w:ind w:firstLine="420" w:firstLineChars="200"/>
      </w:pPr>
      <w:r>
        <w:rPr>
          <w:rFonts w:hint="eastAsia" w:ascii="宋体" w:hAnsi="宋体" w:cs="Arial"/>
          <w:szCs w:val="21"/>
        </w:rPr>
        <w:t>22.7</w:t>
      </w:r>
      <w:r>
        <w:rPr>
          <w:rFonts w:hint="eastAsia"/>
        </w:rPr>
        <w:t xml:space="preserve"> 已提交响应文件的供应商，在提交最后报价之前，可以根据谈判情况退出谈判。采购人、采购代理机构应当退还退出谈判的供应商的保证金。</w:t>
      </w:r>
    </w:p>
    <w:p>
      <w:pPr>
        <w:spacing w:before="99" w:beforeLines="30" w:after="99" w:afterLines="30" w:line="540" w:lineRule="exact"/>
        <w:ind w:firstLine="422" w:firstLineChars="200"/>
        <w:rPr>
          <w:rFonts w:hint="eastAsia" w:ascii="宋体" w:hAnsi="宋体" w:cs="Arial"/>
          <w:b/>
          <w:szCs w:val="21"/>
        </w:rPr>
      </w:pPr>
      <w:r>
        <w:rPr>
          <w:rFonts w:hint="eastAsia" w:ascii="宋体" w:hAnsi="宋体" w:cs="宋体"/>
          <w:b/>
          <w:bCs/>
          <w:snapToGrid w:val="0"/>
          <w:kern w:val="0"/>
          <w:szCs w:val="21"/>
        </w:rPr>
        <w:t>供应商若未在规定时间内提交最后报价，也未书面表明退出谈判的：</w:t>
      </w:r>
      <w:r>
        <w:rPr>
          <w:rFonts w:hint="eastAsia" w:ascii="宋体" w:hAnsi="宋体" w:cs="宋体"/>
          <w:snapToGrid w:val="0"/>
          <w:kern w:val="0"/>
          <w:szCs w:val="21"/>
        </w:rPr>
        <w:t>若谈判过程中未</w:t>
      </w:r>
      <w:r>
        <w:rPr>
          <w:rFonts w:hint="eastAsia" w:ascii="宋体" w:hAnsi="宋体"/>
          <w:kern w:val="0"/>
          <w:szCs w:val="24"/>
          <w:lang w:bidi="he-IL"/>
        </w:rPr>
        <w:t>实质性变动采购需求中的技术、服务要求以及合同草案条款的，</w:t>
      </w:r>
      <w:r>
        <w:rPr>
          <w:rFonts w:hint="eastAsia" w:ascii="宋体" w:hAnsi="宋体" w:cs="宋体"/>
          <w:snapToGrid w:val="0"/>
          <w:kern w:val="0"/>
          <w:szCs w:val="21"/>
        </w:rPr>
        <w:t>则默认首次报价（即价格标中的报价）为最后报价；若谈判过程中</w:t>
      </w:r>
      <w:r>
        <w:rPr>
          <w:rFonts w:hint="eastAsia" w:ascii="宋体" w:hAnsi="宋体"/>
          <w:kern w:val="0"/>
          <w:szCs w:val="24"/>
          <w:lang w:bidi="he-IL"/>
        </w:rPr>
        <w:t>实质性变动采购需求中的技术、服务要求以及合同草案条款的，则默认供应商退出谈判</w:t>
      </w:r>
      <w:r>
        <w:rPr>
          <w:rFonts w:hint="eastAsia" w:ascii="宋体" w:hAnsi="宋体" w:cs="宋体"/>
          <w:snapToGrid w:val="0"/>
          <w:kern w:val="0"/>
          <w:szCs w:val="21"/>
        </w:rPr>
        <w:t>。</w:t>
      </w:r>
    </w:p>
    <w:p>
      <w:pPr>
        <w:spacing w:before="99" w:beforeLines="30" w:after="99" w:afterLines="30" w:line="540" w:lineRule="exact"/>
        <w:ind w:firstLine="517" w:firstLineChars="245"/>
        <w:rPr>
          <w:rFonts w:hint="eastAsia" w:ascii="宋体" w:hAnsi="宋体" w:cs="Arial"/>
          <w:b/>
          <w:szCs w:val="21"/>
        </w:rPr>
      </w:pPr>
      <w:r>
        <w:rPr>
          <w:rFonts w:hint="eastAsia" w:ascii="宋体" w:hAnsi="宋体" w:cs="Arial"/>
          <w:b/>
          <w:szCs w:val="21"/>
        </w:rPr>
        <w:t>23、评审</w:t>
      </w:r>
    </w:p>
    <w:p>
      <w:pPr>
        <w:spacing w:line="540" w:lineRule="exact"/>
        <w:ind w:firstLine="459" w:firstLineChars="219"/>
        <w:rPr>
          <w:rFonts w:hint="eastAsia" w:ascii="宋体" w:hAnsi="宋体" w:cs="Arial"/>
          <w:szCs w:val="21"/>
        </w:rPr>
      </w:pPr>
      <w:r>
        <w:rPr>
          <w:rFonts w:hint="eastAsia" w:ascii="宋体" w:hAnsi="宋体" w:cs="Arial"/>
          <w:szCs w:val="21"/>
        </w:rPr>
        <w:t>23.1谈判小组规定的报价截止时间到后，谈判小组对供应商的最后报价的有效性进行评审。</w:t>
      </w:r>
      <w:r>
        <w:rPr>
          <w:rFonts w:hint="eastAsia" w:ascii="宋体" w:hAnsi="宋体" w:cs="Arial"/>
          <w:b/>
          <w:szCs w:val="21"/>
        </w:rPr>
        <w:t>除非谈判文件另有规定或经采购人同意支付的，供应商的最后报价不得超出预算价格，否则按无效响应处理。</w:t>
      </w:r>
    </w:p>
    <w:p>
      <w:pPr>
        <w:spacing w:line="540" w:lineRule="exact"/>
        <w:ind w:firstLine="459" w:firstLineChars="219"/>
        <w:rPr>
          <w:rFonts w:hint="eastAsia" w:ascii="宋体" w:hAnsi="宋体" w:cs="Arial"/>
          <w:color w:val="FF0000"/>
          <w:szCs w:val="21"/>
        </w:rPr>
      </w:pPr>
      <w:r>
        <w:rPr>
          <w:rFonts w:hint="eastAsia" w:ascii="宋体" w:hAnsi="宋体" w:cs="Arial"/>
          <w:szCs w:val="21"/>
        </w:rPr>
        <w:t xml:space="preserve">23.2 </w:t>
      </w:r>
      <w:r>
        <w:rPr>
          <w:rFonts w:hint="eastAsia"/>
        </w:rPr>
        <w:t>谈判小组应当从质量和服务均能满足谈判文件实质性响应要求的供应商中，按照最后报价由低到高的顺序提出成交候选人</w:t>
      </w:r>
      <w:r>
        <w:rPr>
          <w:rFonts w:hint="eastAsia" w:ascii="宋体" w:hAnsi="宋体" w:cs="Arial"/>
          <w:szCs w:val="21"/>
        </w:rPr>
        <w:t>（</w:t>
      </w:r>
      <w:r>
        <w:rPr>
          <w:rFonts w:hint="eastAsia" w:ascii="宋体" w:hAnsi="宋体" w:cs="Arial"/>
          <w:b/>
          <w:bCs/>
          <w:szCs w:val="21"/>
        </w:rPr>
        <w:t>需推荐的成交候选人中</w:t>
      </w:r>
      <w:r>
        <w:rPr>
          <w:rFonts w:hint="eastAsia" w:ascii="宋体" w:hAnsi="宋体" w:cs="Arial"/>
          <w:b/>
          <w:szCs w:val="21"/>
        </w:rPr>
        <w:t>有两个或两个以上供应商最后报价相同时，由采购人或其授权的谈判小组采取随机抽取方式确定排序）</w:t>
      </w:r>
      <w:r>
        <w:rPr>
          <w:rFonts w:hint="eastAsia"/>
        </w:rPr>
        <w:t>，并编写评审报告。</w:t>
      </w:r>
      <w:r>
        <w:rPr>
          <w:rFonts w:hint="eastAsia" w:ascii="宋体" w:hAnsi="宋体" w:cs="Arial"/>
          <w:color w:val="FF0000"/>
          <w:szCs w:val="21"/>
        </w:rPr>
        <w:t xml:space="preserve"> </w:t>
      </w:r>
    </w:p>
    <w:p>
      <w:pPr>
        <w:spacing w:line="540" w:lineRule="exact"/>
        <w:ind w:firstLine="462" w:firstLineChars="220"/>
        <w:rPr>
          <w:rFonts w:hint="eastAsia" w:ascii="宋体" w:hAnsi="宋体" w:cs="Arial"/>
          <w:szCs w:val="21"/>
        </w:rPr>
      </w:pPr>
      <w:r>
        <w:rPr>
          <w:rFonts w:hint="eastAsia" w:ascii="宋体" w:hAnsi="宋体" w:cs="Arial"/>
          <w:szCs w:val="21"/>
        </w:rPr>
        <w:t xml:space="preserve">23.3 </w:t>
      </w:r>
      <w:r>
        <w:rPr>
          <w:rFonts w:hint="eastAsia"/>
          <w:color w:val="000000"/>
        </w:rPr>
        <w:t>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r>
        <w:rPr>
          <w:rFonts w:hint="eastAsia" w:ascii="宋体" w:hAnsi="宋体" w:cs="Arial"/>
          <w:szCs w:val="21"/>
        </w:rPr>
        <w:t>。</w:t>
      </w:r>
    </w:p>
    <w:p>
      <w:pPr>
        <w:spacing w:line="540" w:lineRule="exact"/>
        <w:ind w:firstLine="462" w:firstLineChars="220"/>
        <w:rPr>
          <w:rFonts w:hint="eastAsia" w:ascii="宋体" w:hAnsi="宋体" w:cs="Arial"/>
          <w:szCs w:val="21"/>
        </w:rPr>
      </w:pPr>
      <w:r>
        <w:rPr>
          <w:rFonts w:hint="eastAsia" w:ascii="宋体" w:hAnsi="宋体" w:cs="Arial"/>
          <w:szCs w:val="21"/>
        </w:rPr>
        <w:t>23.4 评审过程中，谈判小组发现</w:t>
      </w:r>
      <w:r>
        <w:rPr>
          <w:rFonts w:hint="eastAsia" w:ascii="宋体" w:hAnsi="宋体" w:cs="Arial"/>
          <w:color w:val="000000"/>
          <w:szCs w:val="21"/>
        </w:rPr>
        <w:t>供应商</w:t>
      </w:r>
      <w:r>
        <w:rPr>
          <w:rFonts w:hint="eastAsia" w:ascii="宋体" w:hAnsi="宋体" w:cs="Arial"/>
          <w:szCs w:val="21"/>
        </w:rPr>
        <w:t>的报价或者某些分项报价明显不合理（过高或者过低），有可能影响资金使用效率或商品质量及不能诚信履约的，应当要求其在规定的期限内提供书面文件予以解释说明，并提交相关证明材料；否则，谈判组有权拒绝其报价，不得推荐其为成交</w:t>
      </w:r>
      <w:r>
        <w:rPr>
          <w:rFonts w:hint="eastAsia" w:ascii="宋体" w:hAnsi="宋体" w:cs="Arial"/>
          <w:color w:val="000000"/>
          <w:szCs w:val="21"/>
        </w:rPr>
        <w:t>供应商</w:t>
      </w:r>
      <w:r>
        <w:rPr>
          <w:rFonts w:hint="eastAsia" w:ascii="宋体" w:hAnsi="宋体" w:cs="Arial"/>
          <w:szCs w:val="21"/>
        </w:rPr>
        <w:t>。</w:t>
      </w:r>
    </w:p>
    <w:p>
      <w:pPr>
        <w:spacing w:before="99" w:beforeLines="30" w:after="99" w:afterLines="30" w:line="500" w:lineRule="exact"/>
        <w:ind w:firstLine="632" w:firstLineChars="300"/>
        <w:rPr>
          <w:rFonts w:hint="eastAsia" w:ascii="宋体" w:hAnsi="宋体" w:cs="Arial"/>
          <w:b/>
          <w:color w:val="000000"/>
          <w:szCs w:val="21"/>
        </w:rPr>
      </w:pPr>
      <w:r>
        <w:rPr>
          <w:rFonts w:hint="eastAsia" w:ascii="宋体" w:hAnsi="宋体" w:cs="Arial"/>
          <w:b/>
          <w:color w:val="000000"/>
          <w:szCs w:val="21"/>
        </w:rPr>
        <w:t>24、异常情况处理</w:t>
      </w:r>
    </w:p>
    <w:p>
      <w:pPr>
        <w:spacing w:before="99" w:beforeLines="30" w:after="99" w:afterLines="30" w:line="500" w:lineRule="exact"/>
        <w:ind w:left="517"/>
        <w:rPr>
          <w:rFonts w:hint="eastAsia" w:ascii="宋体" w:hAnsi="宋体" w:cs="Arial"/>
          <w:b/>
          <w:color w:val="000000"/>
          <w:szCs w:val="21"/>
        </w:rPr>
      </w:pPr>
      <w:r>
        <w:rPr>
          <w:rFonts w:hint="eastAsia" w:ascii="宋体" w:hAnsi="宋体" w:cs="Arial"/>
          <w:color w:val="000000"/>
          <w:szCs w:val="21"/>
        </w:rPr>
        <w:t>24.1谈判时出现以下情况之一的，将重新组织谈判：</w:t>
      </w:r>
    </w:p>
    <w:p>
      <w:pPr>
        <w:spacing w:before="99" w:beforeLines="30" w:after="99" w:afterLines="30" w:line="500" w:lineRule="exact"/>
        <w:ind w:left="540"/>
        <w:rPr>
          <w:rFonts w:hint="eastAsia" w:ascii="宋体" w:hAnsi="宋体" w:cs="Arial"/>
          <w:color w:val="000000"/>
          <w:szCs w:val="21"/>
        </w:rPr>
      </w:pPr>
      <w:r>
        <w:rPr>
          <w:rFonts w:hint="eastAsia" w:ascii="宋体" w:hAnsi="宋体" w:cs="Arial"/>
          <w:color w:val="000000"/>
          <w:szCs w:val="21"/>
        </w:rPr>
        <w:t>1）</w:t>
      </w:r>
      <w:r>
        <w:rPr>
          <w:rFonts w:hint="eastAsia"/>
          <w:color w:val="000000"/>
        </w:rPr>
        <w:t>因情况变化，不再符合规定的竞争性谈判采购方式适用情形的；</w:t>
      </w:r>
    </w:p>
    <w:p>
      <w:pPr>
        <w:spacing w:before="99" w:beforeLines="30" w:after="99" w:afterLines="30" w:line="500" w:lineRule="exact"/>
        <w:ind w:left="540"/>
        <w:rPr>
          <w:rFonts w:hint="eastAsia" w:ascii="宋体" w:hAnsi="宋体" w:cs="Arial"/>
          <w:color w:val="000000"/>
          <w:szCs w:val="21"/>
        </w:rPr>
      </w:pPr>
      <w:r>
        <w:rPr>
          <w:rFonts w:hint="eastAsia" w:ascii="宋体" w:hAnsi="宋体" w:cs="Arial"/>
          <w:color w:val="000000"/>
          <w:szCs w:val="21"/>
        </w:rPr>
        <w:t>2）</w:t>
      </w:r>
      <w:r>
        <w:rPr>
          <w:rFonts w:cs="Arial"/>
          <w:szCs w:val="21"/>
        </w:rPr>
        <w:t>符合专业条件的供应商或对谈判文件作实质响应的供应商不足规定家数的</w:t>
      </w:r>
      <w:r>
        <w:rPr>
          <w:rFonts w:hint="eastAsia" w:ascii="宋体" w:hAnsi="宋体" w:cs="Arial"/>
          <w:color w:val="000000"/>
          <w:szCs w:val="21"/>
        </w:rPr>
        <w:t>；</w:t>
      </w:r>
    </w:p>
    <w:p>
      <w:pPr>
        <w:numPr>
          <w:ilvl w:val="0"/>
          <w:numId w:val="7"/>
        </w:numPr>
        <w:spacing w:before="99" w:beforeLines="30" w:after="99" w:afterLines="30" w:line="500" w:lineRule="exact"/>
        <w:rPr>
          <w:rFonts w:hint="eastAsia" w:ascii="宋体" w:hAnsi="宋体" w:cs="Arial"/>
          <w:color w:val="000000"/>
          <w:szCs w:val="21"/>
        </w:rPr>
      </w:pPr>
      <w:r>
        <w:rPr>
          <w:rFonts w:hint="eastAsia" w:ascii="宋体" w:hAnsi="宋体" w:cs="Arial"/>
          <w:color w:val="000000"/>
          <w:szCs w:val="21"/>
        </w:rPr>
        <w:t>出现影响采购公正的违法、违规行为的。</w:t>
      </w:r>
    </w:p>
    <w:p>
      <w:pPr>
        <w:pStyle w:val="21"/>
        <w:rPr>
          <w:rFonts w:hint="eastAsia"/>
        </w:rPr>
      </w:pPr>
      <w:bookmarkStart w:id="27" w:name="_Toc41047745"/>
      <w:r>
        <w:rPr>
          <w:rFonts w:hint="eastAsia"/>
        </w:rPr>
        <w:t>六、定标和授予合同</w:t>
      </w:r>
      <w:bookmarkEnd w:id="27"/>
    </w:p>
    <w:p>
      <w:pPr>
        <w:spacing w:before="99" w:beforeLines="30" w:after="99" w:afterLines="30" w:line="540" w:lineRule="exact"/>
        <w:ind w:firstLine="422" w:firstLineChars="200"/>
        <w:rPr>
          <w:rFonts w:ascii="宋体" w:hAnsi="宋体" w:cs="Arial"/>
          <w:b/>
          <w:color w:val="000000"/>
          <w:szCs w:val="21"/>
        </w:rPr>
      </w:pPr>
      <w:r>
        <w:rPr>
          <w:rFonts w:hint="eastAsia" w:ascii="宋体" w:hAnsi="宋体" w:cs="Arial"/>
          <w:b/>
          <w:color w:val="000000"/>
          <w:szCs w:val="21"/>
        </w:rPr>
        <w:t>25、定标</w:t>
      </w:r>
      <w:r>
        <w:rPr>
          <w:rFonts w:ascii="宋体" w:hAnsi="宋体" w:cs="Arial"/>
          <w:b/>
          <w:color w:val="000000"/>
          <w:szCs w:val="21"/>
        </w:rPr>
        <w:t>方式</w:t>
      </w:r>
    </w:p>
    <w:p>
      <w:pPr>
        <w:tabs>
          <w:tab w:val="left" w:pos="0"/>
        </w:tabs>
        <w:spacing w:before="99" w:beforeLines="30" w:after="99" w:afterLines="30" w:line="540" w:lineRule="exact"/>
        <w:ind w:firstLine="525" w:firstLineChars="250"/>
        <w:rPr>
          <w:rFonts w:hint="eastAsia" w:ascii="宋体" w:hAnsi="宋体" w:cs="Arial"/>
          <w:color w:val="000000"/>
          <w:szCs w:val="21"/>
        </w:rPr>
      </w:pPr>
      <w:r>
        <w:rPr>
          <w:rFonts w:hint="eastAsia"/>
          <w:color w:val="000000"/>
          <w:shd w:val="clear" w:color="auto" w:fill="FFFFFF"/>
        </w:rPr>
        <w:t>25.1</w:t>
      </w:r>
      <w:r>
        <w:rPr>
          <w:rFonts w:hint="eastAsia" w:ascii="宋体" w:hAnsi="宋体" w:cs="Arial"/>
          <w:szCs w:val="21"/>
        </w:rPr>
        <w:t>采购人</w:t>
      </w:r>
      <w:r>
        <w:rPr>
          <w:rFonts w:hint="eastAsia"/>
          <w:color w:val="000000"/>
          <w:shd w:val="clear" w:color="auto" w:fill="FFFFFF"/>
        </w:rPr>
        <w:t>应当在收到评审报告后5个工作日内，从评审报告提出的成交候选人中，根据质量和服务均能满足谈判文件实质性响应要求且最后报价最低的原则确定成交人</w:t>
      </w:r>
      <w:r>
        <w:rPr>
          <w:rFonts w:hint="eastAsia" w:ascii="宋体" w:hAnsi="宋体" w:cs="Arial"/>
          <w:color w:val="000000"/>
          <w:szCs w:val="21"/>
        </w:rPr>
        <w:t>。</w:t>
      </w:r>
    </w:p>
    <w:p>
      <w:pPr>
        <w:tabs>
          <w:tab w:val="left" w:pos="0"/>
        </w:tabs>
        <w:spacing w:before="99" w:beforeLines="30" w:after="99" w:afterLines="30" w:line="540" w:lineRule="exact"/>
        <w:ind w:firstLine="525" w:firstLineChars="250"/>
        <w:rPr>
          <w:rFonts w:hint="eastAsia"/>
          <w:color w:val="000000"/>
          <w:shd w:val="clear" w:color="auto" w:fill="FFFFFF"/>
        </w:rPr>
      </w:pPr>
      <w:r>
        <w:rPr>
          <w:rFonts w:hint="eastAsia" w:ascii="宋体" w:hAnsi="宋体"/>
          <w:color w:val="000000"/>
        </w:rPr>
        <w:t>25.2成交供应商拒绝与</w:t>
      </w:r>
      <w:r>
        <w:rPr>
          <w:rFonts w:hint="eastAsia" w:ascii="宋体" w:hAnsi="宋体" w:cs="Arial"/>
          <w:szCs w:val="21"/>
        </w:rPr>
        <w:t>采购人</w:t>
      </w:r>
      <w:r>
        <w:rPr>
          <w:rFonts w:hint="eastAsia" w:ascii="宋体" w:hAnsi="宋体"/>
          <w:color w:val="000000"/>
        </w:rPr>
        <w:t>签订合同的，</w:t>
      </w:r>
      <w:r>
        <w:rPr>
          <w:rFonts w:hint="eastAsia" w:ascii="宋体" w:hAnsi="宋体" w:cs="Arial"/>
          <w:szCs w:val="21"/>
        </w:rPr>
        <w:t>采购人</w:t>
      </w:r>
      <w:r>
        <w:rPr>
          <w:rFonts w:hint="eastAsia" w:ascii="宋体" w:hAnsi="宋体"/>
          <w:color w:val="000000"/>
        </w:rPr>
        <w:t>可以按照评审报告推荐的成交候选人名单排序，确定下一候选人为成交供应商，也可以重新开展采购活动。</w:t>
      </w:r>
      <w:r>
        <w:rPr>
          <w:rFonts w:hint="eastAsia"/>
          <w:color w:val="000000"/>
        </w:rPr>
        <w:t>拒绝签订采购合同的成交供应商不得参加对该项目重新开展的采购活动。</w:t>
      </w:r>
    </w:p>
    <w:p>
      <w:pPr>
        <w:tabs>
          <w:tab w:val="left" w:pos="0"/>
        </w:tabs>
        <w:spacing w:before="99" w:beforeLines="30" w:after="99" w:afterLines="30" w:line="540" w:lineRule="exact"/>
        <w:ind w:firstLine="527" w:firstLineChars="250"/>
        <w:rPr>
          <w:rFonts w:hint="eastAsia" w:ascii="宋体" w:hAnsi="宋体" w:cs="Arial"/>
          <w:b/>
          <w:color w:val="000000"/>
          <w:szCs w:val="21"/>
        </w:rPr>
      </w:pPr>
      <w:r>
        <w:rPr>
          <w:rFonts w:hint="eastAsia" w:ascii="宋体" w:hAnsi="宋体" w:cs="Arial"/>
          <w:b/>
          <w:color w:val="000000"/>
          <w:szCs w:val="21"/>
        </w:rPr>
        <w:t>26、签订合同</w:t>
      </w:r>
    </w:p>
    <w:p>
      <w:pPr>
        <w:tabs>
          <w:tab w:val="left" w:pos="0"/>
        </w:tabs>
        <w:spacing w:before="99" w:beforeLines="30" w:after="99" w:afterLines="30" w:line="540" w:lineRule="exact"/>
        <w:ind w:firstLine="525" w:firstLineChars="250"/>
        <w:rPr>
          <w:rFonts w:ascii="宋体" w:hAnsi="宋体" w:cs="Arial"/>
          <w:color w:val="000000"/>
          <w:szCs w:val="21"/>
        </w:rPr>
      </w:pPr>
      <w:r>
        <w:rPr>
          <w:rFonts w:hint="eastAsia"/>
          <w:color w:val="000000"/>
          <w:shd w:val="clear" w:color="auto" w:fill="FFFFFF"/>
        </w:rPr>
        <w:t>26.1采购人与成交人应当在成交通知书发出之日起三十日内</w:t>
      </w:r>
      <w:r>
        <w:rPr>
          <w:rFonts w:hint="eastAsia" w:ascii="宋体" w:hAnsi="宋体" w:cs="Arial"/>
          <w:szCs w:val="21"/>
        </w:rPr>
        <w:t>（具体时限本文件有约定的，按约定执行）</w:t>
      </w:r>
      <w:r>
        <w:rPr>
          <w:rFonts w:hint="eastAsia"/>
          <w:color w:val="000000"/>
          <w:shd w:val="clear" w:color="auto" w:fill="FFFFFF"/>
        </w:rPr>
        <w:t>，按照谈判文件确定的合同文本以及采购标的、规格型号、采购金额、采购数量、技术和服务要求等事项签订采购合同。</w:t>
      </w:r>
      <w:r>
        <w:rPr>
          <w:rFonts w:ascii="宋体" w:hAnsi="宋体" w:cs="Arial"/>
          <w:color w:val="000000"/>
          <w:szCs w:val="21"/>
        </w:rPr>
        <w:t xml:space="preserve"> </w:t>
      </w:r>
    </w:p>
    <w:p>
      <w:pPr>
        <w:tabs>
          <w:tab w:val="left" w:pos="0"/>
        </w:tabs>
        <w:spacing w:before="99" w:beforeLines="30" w:after="99" w:afterLines="30" w:line="540" w:lineRule="exact"/>
        <w:ind w:firstLine="525" w:firstLineChars="250"/>
        <w:rPr>
          <w:rFonts w:ascii="宋体" w:hAnsi="宋体" w:cs="Arial"/>
          <w:color w:val="000000"/>
          <w:szCs w:val="21"/>
        </w:rPr>
      </w:pPr>
      <w:r>
        <w:rPr>
          <w:rFonts w:hint="eastAsia" w:ascii="宋体" w:hAnsi="宋体" w:cs="Arial"/>
          <w:color w:val="000000"/>
          <w:szCs w:val="21"/>
        </w:rPr>
        <w:t>26.2</w:t>
      </w:r>
      <w:r>
        <w:rPr>
          <w:rFonts w:hint="eastAsia" w:ascii="宋体" w:hAnsi="宋体"/>
          <w:color w:val="000000"/>
        </w:rPr>
        <w:t>政府采购合同在履行中可追加与合同标的相同的货物、工程或者服务，但采购金额不得超过原合同采购金额的10%</w:t>
      </w:r>
      <w:r>
        <w:rPr>
          <w:rFonts w:ascii="宋体" w:hAnsi="宋体" w:cs="Arial"/>
          <w:color w:val="000000"/>
          <w:szCs w:val="21"/>
        </w:rPr>
        <w:t>。</w:t>
      </w:r>
    </w:p>
    <w:p>
      <w:pPr>
        <w:spacing w:before="99" w:beforeLines="30" w:after="99" w:afterLines="30" w:line="540" w:lineRule="exact"/>
        <w:ind w:firstLine="525" w:firstLineChars="250"/>
        <w:rPr>
          <w:rFonts w:hint="eastAsia" w:ascii="宋体" w:hAnsi="宋体"/>
        </w:rPr>
      </w:pPr>
      <w:r>
        <w:rPr>
          <w:rFonts w:hint="eastAsia" w:ascii="宋体" w:hAnsi="宋体" w:cs="Arial"/>
          <w:color w:val="000000"/>
          <w:szCs w:val="21"/>
        </w:rPr>
        <w:t>26.3</w:t>
      </w:r>
      <w:r>
        <w:rPr>
          <w:rFonts w:hint="eastAsia" w:ascii="宋体" w:hAnsi="宋体" w:cs="Arial"/>
          <w:szCs w:val="21"/>
        </w:rPr>
        <w:t>成交通知书发出后，采购人无正当理由不与成交供应商签订采购合同的，将依据相关规定给予处理。</w:t>
      </w:r>
    </w:p>
    <w:p>
      <w:pPr>
        <w:spacing w:before="99" w:beforeLines="30" w:after="99" w:afterLines="30" w:line="540" w:lineRule="exact"/>
        <w:ind w:firstLine="525" w:firstLineChars="250"/>
        <w:rPr>
          <w:rFonts w:hint="eastAsia" w:ascii="方正书宋简体" w:eastAsia="方正书宋简体"/>
          <w:color w:val="000000"/>
          <w:szCs w:val="21"/>
        </w:rPr>
      </w:pPr>
      <w:r>
        <w:rPr>
          <w:rFonts w:hint="eastAsia" w:ascii="宋体" w:hAnsi="宋体"/>
        </w:rPr>
        <w:t>26.4</w:t>
      </w:r>
      <w:r>
        <w:rPr>
          <w:rFonts w:hint="eastAsia" w:ascii="宋体" w:hAnsi="宋体" w:cs="Arial"/>
          <w:szCs w:val="21"/>
        </w:rPr>
        <w:t>采购人与成交人签订合同后</w:t>
      </w:r>
      <w:r>
        <w:rPr>
          <w:rFonts w:hint="eastAsia" w:ascii="宋体" w:hAnsi="宋体"/>
        </w:rPr>
        <w:t>，</w:t>
      </w:r>
      <w:r>
        <w:rPr>
          <w:rFonts w:hint="eastAsia" w:ascii="宋体" w:hAnsi="宋体"/>
          <w:color w:val="000000"/>
        </w:rPr>
        <w:t>应自合同签订之日起2个工作日内，将合同在省级以上人民政府财政部门指定的媒体上公告，但采购合同中涉及国家秘密、商业秘密的内容除外；</w:t>
      </w:r>
      <w:r>
        <w:rPr>
          <w:rFonts w:hint="eastAsia" w:ascii="方正书宋简体" w:eastAsia="方正书宋简体"/>
          <w:color w:val="000000"/>
          <w:szCs w:val="21"/>
        </w:rPr>
        <w:t>并自合同签订之日起七个工作日内，将合同副本报同级采购监督管理部门和有关部门备案。</w:t>
      </w:r>
    </w:p>
    <w:p>
      <w:pPr>
        <w:spacing w:before="99" w:beforeLines="30" w:after="99" w:afterLines="30" w:line="540" w:lineRule="exact"/>
        <w:ind w:firstLine="527" w:firstLineChars="250"/>
        <w:rPr>
          <w:rFonts w:ascii="宋体" w:hAnsi="宋体" w:cs="Arial"/>
          <w:color w:val="FF0000"/>
          <w:szCs w:val="21"/>
        </w:rPr>
      </w:pPr>
      <w:r>
        <w:rPr>
          <w:rFonts w:hint="eastAsia" w:ascii="宋体" w:hAnsi="宋体" w:cs="Arial"/>
          <w:b/>
          <w:szCs w:val="21"/>
        </w:rPr>
        <w:t>27、</w:t>
      </w:r>
      <w:r>
        <w:rPr>
          <w:rFonts w:ascii="宋体" w:hAnsi="宋体" w:cs="Arial"/>
          <w:b/>
          <w:color w:val="000000"/>
          <w:szCs w:val="21"/>
        </w:rPr>
        <w:t>履约保证金</w:t>
      </w:r>
    </w:p>
    <w:p>
      <w:pPr>
        <w:tabs>
          <w:tab w:val="left" w:pos="0"/>
        </w:tabs>
        <w:spacing w:before="99" w:beforeLines="30" w:after="99" w:afterLines="30" w:line="540" w:lineRule="exact"/>
        <w:ind w:firstLine="420" w:firstLineChars="200"/>
        <w:rPr>
          <w:rFonts w:ascii="宋体" w:hAnsi="宋体" w:cs="Arial"/>
          <w:color w:val="000000"/>
          <w:szCs w:val="21"/>
        </w:rPr>
      </w:pPr>
      <w:r>
        <w:rPr>
          <w:rFonts w:hint="eastAsia" w:ascii="宋体" w:hAnsi="宋体" w:cs="Arial"/>
          <w:color w:val="000000"/>
          <w:szCs w:val="21"/>
        </w:rPr>
        <w:t xml:space="preserve">27.1 </w:t>
      </w:r>
      <w:r>
        <w:rPr>
          <w:rFonts w:ascii="宋体" w:hAnsi="宋体" w:cs="Arial"/>
          <w:color w:val="000000"/>
          <w:szCs w:val="21"/>
        </w:rPr>
        <w:t>成交</w:t>
      </w:r>
      <w:r>
        <w:rPr>
          <w:rFonts w:hint="eastAsia" w:ascii="宋体" w:hAnsi="宋体" w:cs="Arial"/>
          <w:color w:val="000000"/>
          <w:szCs w:val="21"/>
        </w:rPr>
        <w:t>供应商</w:t>
      </w:r>
      <w:r>
        <w:rPr>
          <w:rFonts w:ascii="宋体" w:hAnsi="宋体" w:cs="Arial"/>
          <w:color w:val="000000"/>
          <w:szCs w:val="21"/>
        </w:rPr>
        <w:t>在签订合同前必须按竞争性谈判文件的规定，及时、足额</w:t>
      </w:r>
      <w:r>
        <w:rPr>
          <w:rFonts w:hint="eastAsia" w:ascii="宋体" w:hAnsi="宋体" w:cs="Arial"/>
          <w:color w:val="000000"/>
          <w:szCs w:val="21"/>
        </w:rPr>
        <w:t>交纳</w:t>
      </w:r>
      <w:r>
        <w:rPr>
          <w:rFonts w:ascii="宋体" w:hAnsi="宋体" w:cs="Arial"/>
          <w:color w:val="000000"/>
          <w:szCs w:val="21"/>
        </w:rPr>
        <w:t>履约保证金。</w:t>
      </w:r>
    </w:p>
    <w:p>
      <w:pPr>
        <w:tabs>
          <w:tab w:val="left" w:pos="0"/>
        </w:tabs>
        <w:spacing w:before="99" w:beforeLines="30" w:after="99" w:afterLines="30" w:line="540" w:lineRule="exact"/>
        <w:ind w:firstLine="420" w:firstLineChars="200"/>
        <w:rPr>
          <w:rFonts w:hint="eastAsia" w:ascii="宋体" w:hAnsi="宋体" w:cs="Arial"/>
          <w:color w:val="000000"/>
          <w:szCs w:val="21"/>
        </w:rPr>
      </w:pPr>
      <w:r>
        <w:rPr>
          <w:rFonts w:hint="eastAsia" w:ascii="宋体" w:hAnsi="宋体" w:cs="Arial"/>
          <w:color w:val="000000"/>
          <w:szCs w:val="21"/>
        </w:rPr>
        <w:t>27.2</w:t>
      </w:r>
      <w:r>
        <w:rPr>
          <w:rFonts w:ascii="宋体" w:hAnsi="宋体" w:cs="Arial"/>
          <w:color w:val="000000"/>
          <w:szCs w:val="21"/>
        </w:rPr>
        <w:t>履约保证金是督促成交</w:t>
      </w:r>
      <w:r>
        <w:rPr>
          <w:rFonts w:hint="eastAsia" w:ascii="宋体" w:hAnsi="宋体" w:cs="Arial"/>
          <w:color w:val="000000"/>
          <w:szCs w:val="21"/>
        </w:rPr>
        <w:t>供应商</w:t>
      </w:r>
      <w:r>
        <w:rPr>
          <w:rFonts w:ascii="宋体" w:hAnsi="宋体" w:cs="Arial"/>
          <w:color w:val="000000"/>
          <w:szCs w:val="21"/>
        </w:rPr>
        <w:t>按时、按质、按量履行合同的一个经济制约手段。当</w:t>
      </w:r>
      <w:r>
        <w:rPr>
          <w:rFonts w:hint="eastAsia" w:ascii="宋体" w:hAnsi="宋体" w:cs="Arial"/>
          <w:color w:val="000000"/>
          <w:szCs w:val="21"/>
        </w:rPr>
        <w:t>采购人</w:t>
      </w:r>
      <w:r>
        <w:rPr>
          <w:rFonts w:ascii="宋体" w:hAnsi="宋体" w:cs="Arial"/>
          <w:color w:val="000000"/>
          <w:szCs w:val="21"/>
        </w:rPr>
        <w:t>因成交</w:t>
      </w:r>
      <w:r>
        <w:rPr>
          <w:rFonts w:hint="eastAsia" w:ascii="宋体" w:hAnsi="宋体" w:cs="Arial"/>
          <w:color w:val="000000"/>
          <w:szCs w:val="21"/>
        </w:rPr>
        <w:t>供应商</w:t>
      </w:r>
      <w:r>
        <w:rPr>
          <w:rFonts w:ascii="宋体" w:hAnsi="宋体" w:cs="Arial"/>
          <w:color w:val="000000"/>
          <w:szCs w:val="21"/>
        </w:rPr>
        <w:t>违约而造成损失时，可在无须征得</w:t>
      </w:r>
      <w:r>
        <w:rPr>
          <w:rFonts w:hint="eastAsia" w:ascii="宋体" w:hAnsi="宋体" w:cs="Arial"/>
          <w:color w:val="000000"/>
          <w:szCs w:val="21"/>
        </w:rPr>
        <w:t>成交供应商</w:t>
      </w:r>
      <w:r>
        <w:rPr>
          <w:rFonts w:ascii="宋体" w:hAnsi="宋体" w:cs="Arial"/>
          <w:color w:val="000000"/>
          <w:szCs w:val="21"/>
        </w:rPr>
        <w:t>同意的情况下首先从其所</w:t>
      </w:r>
      <w:r>
        <w:rPr>
          <w:rFonts w:hint="eastAsia" w:ascii="宋体" w:hAnsi="宋体" w:cs="Arial"/>
          <w:color w:val="000000"/>
          <w:szCs w:val="21"/>
        </w:rPr>
        <w:t>交纳</w:t>
      </w:r>
      <w:r>
        <w:rPr>
          <w:rFonts w:ascii="宋体" w:hAnsi="宋体" w:cs="Arial"/>
          <w:color w:val="000000"/>
          <w:szCs w:val="21"/>
        </w:rPr>
        <w:t>的履约保证金中获取相应的补偿。</w:t>
      </w:r>
    </w:p>
    <w:p>
      <w:pPr>
        <w:pStyle w:val="21"/>
        <w:rPr>
          <w:rFonts w:hint="eastAsia"/>
        </w:rPr>
      </w:pPr>
      <w:bookmarkStart w:id="28" w:name="_Toc41047746"/>
      <w:r>
        <w:rPr>
          <w:rFonts w:hint="eastAsia"/>
        </w:rPr>
        <w:t>七、 质疑与投诉</w:t>
      </w:r>
      <w:bookmarkEnd w:id="28"/>
    </w:p>
    <w:p>
      <w:pPr>
        <w:spacing w:before="99" w:beforeLines="30" w:after="99" w:afterLines="30" w:line="540" w:lineRule="exact"/>
        <w:ind w:left="710"/>
        <w:rPr>
          <w:rFonts w:hint="eastAsia" w:ascii="宋体" w:hAnsi="宋体" w:cs="Arial"/>
          <w:b/>
          <w:color w:val="000000"/>
          <w:szCs w:val="21"/>
        </w:rPr>
      </w:pPr>
      <w:r>
        <w:rPr>
          <w:rFonts w:hint="eastAsia" w:ascii="宋体" w:hAnsi="宋体" w:cs="Arial"/>
          <w:b/>
          <w:color w:val="000000"/>
          <w:szCs w:val="21"/>
        </w:rPr>
        <w:t>28、</w:t>
      </w:r>
      <w:r>
        <w:rPr>
          <w:rFonts w:ascii="宋体" w:hAnsi="宋体" w:cs="Arial"/>
          <w:b/>
          <w:color w:val="000000"/>
          <w:szCs w:val="21"/>
        </w:rPr>
        <w:t>质疑</w:t>
      </w:r>
    </w:p>
    <w:p>
      <w:pPr>
        <w:spacing w:line="500" w:lineRule="exact"/>
        <w:ind w:firstLine="525" w:firstLineChars="250"/>
        <w:rPr>
          <w:rFonts w:hint="eastAsia" w:ascii="宋体" w:hAnsi="宋体" w:cs="Arial"/>
          <w:color w:val="000000"/>
          <w:szCs w:val="21"/>
        </w:rPr>
      </w:pPr>
      <w:r>
        <w:rPr>
          <w:rFonts w:hint="eastAsia" w:ascii="宋体" w:hAnsi="宋体" w:cs="Arial"/>
          <w:color w:val="000000"/>
          <w:szCs w:val="21"/>
        </w:rPr>
        <w:t>28.1</w:t>
      </w:r>
      <w:r>
        <w:rPr>
          <w:rFonts w:ascii="Arial" w:hAnsi="Arial" w:cs="Arial"/>
          <w:color w:val="000000"/>
        </w:rPr>
        <w:t>参与</w:t>
      </w:r>
      <w:r>
        <w:rPr>
          <w:rFonts w:hint="eastAsia" w:ascii="Arial" w:hAnsi="Arial" w:cs="Arial"/>
          <w:color w:val="000000"/>
        </w:rPr>
        <w:t>本</w:t>
      </w:r>
      <w:r>
        <w:rPr>
          <w:rFonts w:ascii="Arial" w:hAnsi="Arial" w:cs="Arial"/>
          <w:color w:val="000000"/>
        </w:rPr>
        <w:t>项目采购活动的</w:t>
      </w:r>
      <w:r>
        <w:rPr>
          <w:rFonts w:ascii="宋体" w:hAnsi="宋体" w:cs="Arial"/>
          <w:color w:val="000000"/>
          <w:szCs w:val="21"/>
        </w:rPr>
        <w:t>供应商</w:t>
      </w:r>
      <w:r>
        <w:rPr>
          <w:rFonts w:hint="eastAsia" w:ascii="宋体" w:hAnsi="宋体" w:cs="Arial"/>
          <w:color w:val="000000"/>
          <w:szCs w:val="21"/>
        </w:rPr>
        <w:t>（即提交了谈判响应文件的供应商）</w:t>
      </w:r>
      <w:r>
        <w:rPr>
          <w:rFonts w:ascii="宋体" w:hAnsi="宋体" w:cs="Arial"/>
          <w:color w:val="000000"/>
          <w:szCs w:val="21"/>
        </w:rPr>
        <w:t>对</w:t>
      </w:r>
      <w:r>
        <w:rPr>
          <w:rFonts w:hint="eastAsia" w:ascii="宋体" w:hAnsi="宋体" w:cs="Arial"/>
          <w:color w:val="000000"/>
          <w:szCs w:val="21"/>
        </w:rPr>
        <w:t>成交结果提出质疑的</w:t>
      </w:r>
      <w:r>
        <w:rPr>
          <w:rFonts w:ascii="宋体" w:hAnsi="宋体" w:cs="Arial"/>
          <w:color w:val="000000"/>
          <w:szCs w:val="21"/>
        </w:rPr>
        <w:t>，</w:t>
      </w:r>
      <w:r>
        <w:rPr>
          <w:rFonts w:hint="eastAsia" w:ascii="宋体" w:hAnsi="宋体" w:cs="Arial"/>
          <w:color w:val="000000"/>
          <w:szCs w:val="21"/>
        </w:rPr>
        <w:t>最迟可以</w:t>
      </w:r>
      <w:r>
        <w:rPr>
          <w:rFonts w:ascii="宋体" w:hAnsi="宋体" w:cs="Arial"/>
          <w:color w:val="000000"/>
          <w:szCs w:val="21"/>
        </w:rPr>
        <w:t>在</w:t>
      </w:r>
      <w:r>
        <w:rPr>
          <w:rFonts w:hint="eastAsia" w:ascii="宋体" w:hAnsi="宋体" w:cs="Arial"/>
          <w:color w:val="000000"/>
          <w:szCs w:val="21"/>
        </w:rPr>
        <w:t>成交结果</w:t>
      </w:r>
      <w:r>
        <w:rPr>
          <w:rFonts w:ascii="宋体" w:hAnsi="宋体" w:cs="Arial"/>
          <w:color w:val="000000"/>
          <w:szCs w:val="21"/>
        </w:rPr>
        <w:t>公告</w:t>
      </w:r>
      <w:r>
        <w:rPr>
          <w:rFonts w:hint="eastAsia" w:ascii="宋体" w:hAnsi="宋体" w:cs="Arial"/>
          <w:color w:val="000000"/>
          <w:szCs w:val="21"/>
        </w:rPr>
        <w:t>期限届满之日</w:t>
      </w:r>
      <w:r>
        <w:rPr>
          <w:rFonts w:ascii="宋体" w:hAnsi="宋体" w:cs="Arial"/>
          <w:color w:val="000000"/>
          <w:szCs w:val="21"/>
        </w:rPr>
        <w:t>起</w:t>
      </w:r>
      <w:r>
        <w:rPr>
          <w:rFonts w:hint="eastAsia" w:ascii="宋体" w:hAnsi="宋体" w:cs="Arial"/>
          <w:color w:val="000000"/>
          <w:szCs w:val="21"/>
        </w:rPr>
        <w:t>七</w:t>
      </w:r>
      <w:r>
        <w:rPr>
          <w:rFonts w:ascii="宋体" w:hAnsi="宋体" w:cs="Arial"/>
          <w:color w:val="000000"/>
          <w:szCs w:val="21"/>
        </w:rPr>
        <w:t>个工作日内</w:t>
      </w:r>
      <w:r>
        <w:rPr>
          <w:rFonts w:hint="eastAsia" w:ascii="宋体" w:hAnsi="宋体" w:cs="Arial"/>
          <w:color w:val="000000"/>
          <w:szCs w:val="21"/>
        </w:rPr>
        <w:t>，以书面形式</w:t>
      </w:r>
      <w:r>
        <w:rPr>
          <w:rFonts w:ascii="宋体" w:hAnsi="宋体" w:cs="Arial"/>
          <w:color w:val="000000"/>
          <w:szCs w:val="21"/>
        </w:rPr>
        <w:t>向采购</w:t>
      </w:r>
      <w:r>
        <w:rPr>
          <w:rFonts w:hint="eastAsia" w:ascii="宋体" w:hAnsi="宋体" w:cs="Arial"/>
          <w:color w:val="000000"/>
          <w:szCs w:val="21"/>
        </w:rPr>
        <w:t>人或代理机构</w:t>
      </w:r>
      <w:r>
        <w:rPr>
          <w:rFonts w:ascii="宋体" w:hAnsi="宋体" w:cs="Arial"/>
          <w:color w:val="000000"/>
          <w:szCs w:val="21"/>
        </w:rPr>
        <w:t>提出质疑。</w:t>
      </w:r>
    </w:p>
    <w:p>
      <w:pPr>
        <w:spacing w:line="500" w:lineRule="exact"/>
        <w:ind w:firstLine="525" w:firstLineChars="250"/>
        <w:rPr>
          <w:rFonts w:ascii="宋体" w:hAnsi="宋体" w:cs="Arial"/>
          <w:color w:val="000000"/>
          <w:szCs w:val="21"/>
        </w:rPr>
      </w:pPr>
      <w:r>
        <w:rPr>
          <w:rFonts w:hint="eastAsia" w:ascii="宋体" w:hAnsi="宋体" w:cs="Arial"/>
          <w:color w:val="000000"/>
          <w:szCs w:val="21"/>
        </w:rPr>
        <w:t>28.2</w:t>
      </w:r>
      <w:r>
        <w:rPr>
          <w:rFonts w:ascii="Arial" w:hAnsi="Arial" w:cs="Arial"/>
          <w:color w:val="000000"/>
        </w:rPr>
        <w:t>参与</w:t>
      </w:r>
      <w:r>
        <w:rPr>
          <w:rFonts w:hint="eastAsia" w:ascii="Arial" w:hAnsi="Arial" w:cs="Arial"/>
          <w:color w:val="000000"/>
        </w:rPr>
        <w:t>本</w:t>
      </w:r>
      <w:r>
        <w:rPr>
          <w:rFonts w:ascii="Arial" w:hAnsi="Arial" w:cs="Arial"/>
          <w:color w:val="000000"/>
        </w:rPr>
        <w:t>项目采购活动的</w:t>
      </w:r>
      <w:r>
        <w:rPr>
          <w:rFonts w:hint="eastAsia" w:ascii="宋体" w:hAnsi="宋体" w:cs="Arial"/>
          <w:color w:val="000000"/>
          <w:szCs w:val="21"/>
        </w:rPr>
        <w:t>供应商（即提交了谈判响应文件的供应商）认为采购过程使自己的权益受到损害的，可以在各采购程序环节结束之日起七</w:t>
      </w:r>
      <w:r>
        <w:rPr>
          <w:rFonts w:ascii="宋体" w:hAnsi="宋体" w:cs="Arial"/>
          <w:color w:val="000000"/>
          <w:szCs w:val="21"/>
        </w:rPr>
        <w:t>个工作日内</w:t>
      </w:r>
      <w:r>
        <w:rPr>
          <w:rFonts w:hint="eastAsia" w:ascii="宋体" w:hAnsi="宋体" w:cs="Arial"/>
          <w:color w:val="000000"/>
          <w:szCs w:val="21"/>
        </w:rPr>
        <w:t>，以书面形式向采购人或代理机构提出质疑。</w:t>
      </w:r>
    </w:p>
    <w:p>
      <w:pPr>
        <w:spacing w:line="500" w:lineRule="exact"/>
        <w:ind w:firstLine="525" w:firstLineChars="250"/>
        <w:rPr>
          <w:rFonts w:ascii="宋体" w:hAnsi="宋体" w:cs="Arial"/>
          <w:color w:val="000000"/>
          <w:szCs w:val="21"/>
        </w:rPr>
      </w:pPr>
      <w:r>
        <w:rPr>
          <w:rFonts w:hint="eastAsia" w:ascii="宋体" w:hAnsi="宋体" w:cs="Arial"/>
          <w:color w:val="000000"/>
          <w:szCs w:val="21"/>
        </w:rPr>
        <w:t xml:space="preserve"> 28.3</w:t>
      </w:r>
      <w:r>
        <w:rPr>
          <w:rFonts w:hint="eastAsia" w:ascii="Verdana" w:hAnsi="Verdana"/>
          <w:color w:val="000000"/>
        </w:rPr>
        <w:t>质疑函的内容应包括</w:t>
      </w:r>
      <w:r>
        <w:rPr>
          <w:rFonts w:ascii="Arial" w:hAnsi="Arial" w:cs="Arial"/>
          <w:color w:val="000000"/>
        </w:rPr>
        <w:t>《政府采购质疑和投诉办法》</w:t>
      </w:r>
      <w:r>
        <w:rPr>
          <w:rFonts w:hint="eastAsia" w:ascii="Arial" w:hAnsi="Arial" w:cs="Arial"/>
          <w:color w:val="000000"/>
        </w:rPr>
        <w:t>（财政部令第94号）第十二条规定的内容，质疑函的格式可参照</w:t>
      </w:r>
      <w:r>
        <w:rPr>
          <w:rFonts w:hint="eastAsia" w:ascii="宋体" w:hAnsi="宋体"/>
        </w:rPr>
        <w:t>黄山市公共资源交易中心门户网站—服务指南—</w:t>
      </w:r>
      <w:r>
        <w:rPr>
          <w:rFonts w:hint="eastAsia" w:ascii="宋体" w:hAnsi="宋体"/>
          <w:color w:val="000000"/>
        </w:rPr>
        <w:t>资料下载中的质疑函范本</w:t>
      </w:r>
      <w:r>
        <w:rPr>
          <w:rFonts w:hint="eastAsia" w:ascii="Arial" w:hAnsi="Arial" w:cs="Arial"/>
          <w:color w:val="000000"/>
        </w:rPr>
        <w:t>。</w:t>
      </w:r>
    </w:p>
    <w:p>
      <w:pPr>
        <w:spacing w:line="500" w:lineRule="exact"/>
        <w:ind w:firstLine="315" w:firstLineChars="150"/>
        <w:rPr>
          <w:rFonts w:ascii="宋体" w:hAnsi="宋体" w:cs="Arial"/>
          <w:color w:val="000000"/>
          <w:szCs w:val="21"/>
        </w:rPr>
      </w:pPr>
      <w:r>
        <w:rPr>
          <w:rFonts w:hint="eastAsia" w:ascii="宋体" w:hAnsi="宋体" w:cs="Arial"/>
          <w:color w:val="000000"/>
          <w:szCs w:val="21"/>
        </w:rPr>
        <w:t xml:space="preserve">  28.4采购人或代理机构在收到供应商的质疑函后，将审查质疑函的格式、内容以及所附的证明文件是否符合要求。如不符合，书面告知供应商；如符合要求，则在收到书面质疑后七个工作日内，对质疑内容作出书面答复。</w:t>
      </w:r>
    </w:p>
    <w:p>
      <w:pPr>
        <w:spacing w:before="99" w:beforeLines="30" w:after="99" w:afterLines="30" w:line="540" w:lineRule="exact"/>
        <w:ind w:firstLine="514" w:firstLineChars="245"/>
        <w:rPr>
          <w:rFonts w:hint="eastAsia" w:ascii="宋体" w:hAnsi="宋体" w:cs="Arial"/>
          <w:color w:val="000000"/>
          <w:szCs w:val="21"/>
        </w:rPr>
      </w:pPr>
      <w:r>
        <w:rPr>
          <w:rFonts w:hint="eastAsia" w:ascii="宋体" w:hAnsi="宋体" w:cs="Arial"/>
          <w:color w:val="000000"/>
          <w:szCs w:val="21"/>
        </w:rPr>
        <w:t xml:space="preserve"> 28.5</w:t>
      </w:r>
      <w:r>
        <w:rPr>
          <w:rFonts w:hint="eastAsia" w:ascii="宋体" w:hAnsi="宋体"/>
          <w:color w:val="000000"/>
        </w:rPr>
        <w:t>供应商对同一环节的质疑，应</w:t>
      </w:r>
      <w:r>
        <w:rPr>
          <w:rFonts w:ascii="Arial" w:hAnsi="Arial" w:cs="Arial"/>
          <w:color w:val="000000"/>
        </w:rPr>
        <w:t>在法定质疑期内一次性提出</w:t>
      </w:r>
      <w:r>
        <w:rPr>
          <w:rFonts w:hint="eastAsia" w:ascii="Arial" w:hAnsi="Arial" w:cs="Arial"/>
          <w:color w:val="000000"/>
        </w:rPr>
        <w:t>，采购人或代理机构不再接受同一供应商针对同一环节提出的再次质疑。</w:t>
      </w:r>
    </w:p>
    <w:p>
      <w:pPr>
        <w:tabs>
          <w:tab w:val="left" w:pos="0"/>
        </w:tabs>
        <w:spacing w:before="99" w:beforeLines="30" w:after="99" w:afterLines="30" w:line="540" w:lineRule="exact"/>
        <w:ind w:firstLine="527" w:firstLineChars="250"/>
        <w:rPr>
          <w:rFonts w:hint="eastAsia" w:ascii="宋体" w:hAnsi="宋体" w:cs="Arial"/>
          <w:b/>
          <w:color w:val="000000"/>
          <w:szCs w:val="21"/>
        </w:rPr>
      </w:pPr>
      <w:r>
        <w:rPr>
          <w:rFonts w:hint="eastAsia" w:ascii="宋体" w:hAnsi="宋体" w:cs="Arial"/>
          <w:b/>
          <w:color w:val="000000"/>
          <w:szCs w:val="21"/>
        </w:rPr>
        <w:t>29、投诉</w:t>
      </w:r>
    </w:p>
    <w:p>
      <w:pPr>
        <w:tabs>
          <w:tab w:val="left" w:pos="0"/>
        </w:tabs>
        <w:spacing w:before="99" w:beforeLines="30" w:after="99" w:afterLines="30" w:line="540" w:lineRule="exact"/>
        <w:ind w:firstLine="525" w:firstLineChars="250"/>
        <w:rPr>
          <w:rFonts w:hint="eastAsia" w:ascii="宋体" w:hAnsi="宋体" w:cs="Arial"/>
          <w:b/>
          <w:color w:val="000000"/>
          <w:szCs w:val="21"/>
        </w:rPr>
      </w:pPr>
      <w:r>
        <w:rPr>
          <w:rFonts w:hint="eastAsia" w:ascii="宋体" w:hAnsi="宋体" w:cs="Arial"/>
          <w:color w:val="000000"/>
          <w:szCs w:val="21"/>
        </w:rPr>
        <w:t>29.1质疑人</w:t>
      </w:r>
      <w:r>
        <w:rPr>
          <w:rFonts w:ascii="宋体" w:hAnsi="宋体" w:cs="Arial"/>
          <w:color w:val="000000"/>
          <w:szCs w:val="21"/>
        </w:rPr>
        <w:t>对采购</w:t>
      </w:r>
      <w:r>
        <w:rPr>
          <w:rFonts w:hint="eastAsia" w:ascii="宋体" w:hAnsi="宋体" w:cs="Arial"/>
          <w:color w:val="000000"/>
          <w:szCs w:val="21"/>
        </w:rPr>
        <w:t>单位</w:t>
      </w:r>
      <w:r>
        <w:rPr>
          <w:rFonts w:ascii="宋体" w:hAnsi="宋体" w:cs="Arial"/>
          <w:color w:val="000000"/>
          <w:szCs w:val="21"/>
        </w:rPr>
        <w:t>的答复不满意，或者采购</w:t>
      </w:r>
      <w:r>
        <w:rPr>
          <w:rFonts w:hint="eastAsia" w:ascii="宋体" w:hAnsi="宋体" w:cs="Arial"/>
          <w:color w:val="000000"/>
          <w:szCs w:val="21"/>
        </w:rPr>
        <w:t>单位</w:t>
      </w:r>
      <w:r>
        <w:rPr>
          <w:rFonts w:ascii="宋体" w:hAnsi="宋体" w:cs="Arial"/>
          <w:color w:val="000000"/>
          <w:szCs w:val="21"/>
        </w:rPr>
        <w:t>未在规定的时间内答复的，可以在答复期满后十五个工作日内按有关规定，向同级</w:t>
      </w:r>
      <w:r>
        <w:rPr>
          <w:rFonts w:hint="eastAsia" w:ascii="宋体" w:hAnsi="宋体" w:cs="Arial"/>
          <w:color w:val="000000"/>
          <w:szCs w:val="21"/>
        </w:rPr>
        <w:t>采购监管部门</w:t>
      </w:r>
      <w:r>
        <w:rPr>
          <w:rFonts w:ascii="宋体" w:hAnsi="宋体" w:cs="Arial"/>
          <w:color w:val="000000"/>
          <w:szCs w:val="21"/>
        </w:rPr>
        <w:t>进行投诉。</w:t>
      </w:r>
    </w:p>
    <w:p>
      <w:pPr>
        <w:pStyle w:val="18"/>
        <w:ind w:firstLine="420"/>
        <w:rPr>
          <w:rFonts w:hint="eastAsia"/>
        </w:rPr>
      </w:pPr>
      <w:bookmarkStart w:id="29" w:name="_Toc272218549"/>
      <w:bookmarkStart w:id="30" w:name="_Hlk450145796"/>
      <w:bookmarkStart w:id="31" w:name="_Toc482821793"/>
      <w:bookmarkStart w:id="32" w:name="_Toc488157400"/>
    </w:p>
    <w:p>
      <w:pPr>
        <w:pStyle w:val="17"/>
        <w:rPr>
          <w:rFonts w:hint="eastAsia"/>
        </w:rPr>
      </w:pPr>
      <w:bookmarkStart w:id="33" w:name="_Toc41047747"/>
      <w:r>
        <w:rPr>
          <w:rFonts w:hint="eastAsia"/>
        </w:rPr>
        <w:t>第六章 合同格式</w:t>
      </w:r>
      <w:bookmarkEnd w:id="29"/>
      <w:bookmarkEnd w:id="30"/>
      <w:r>
        <w:rPr>
          <w:rFonts w:hint="eastAsia"/>
        </w:rPr>
        <w:t>（仅供参考）</w:t>
      </w:r>
      <w:bookmarkEnd w:id="31"/>
      <w:bookmarkEnd w:id="32"/>
      <w:bookmarkEnd w:id="33"/>
    </w:p>
    <w:p>
      <w:pPr>
        <w:spacing w:line="500" w:lineRule="exact"/>
        <w:ind w:firstLine="5355" w:firstLineChars="2550"/>
        <w:rPr>
          <w:rFonts w:ascii="宋体" w:hAnsi="宋体"/>
          <w:szCs w:val="21"/>
          <w:u w:val="single"/>
        </w:rPr>
      </w:pPr>
      <w:bookmarkStart w:id="34" w:name="_Toc488157401"/>
      <w:bookmarkStart w:id="35" w:name="_Toc272218555"/>
      <w:r>
        <w:rPr>
          <w:rFonts w:hint="eastAsia" w:ascii="宋体" w:hAnsi="宋体"/>
          <w:szCs w:val="21"/>
        </w:rPr>
        <w:t xml:space="preserve">项目编号： </w:t>
      </w:r>
    </w:p>
    <w:p>
      <w:pPr>
        <w:spacing w:line="500" w:lineRule="exact"/>
        <w:rPr>
          <w:rFonts w:ascii="宋体" w:hAnsi="宋体"/>
          <w:szCs w:val="21"/>
        </w:rPr>
      </w:pPr>
    </w:p>
    <w:p>
      <w:pPr>
        <w:spacing w:line="500" w:lineRule="exact"/>
        <w:ind w:firstLine="105" w:firstLineChars="50"/>
        <w:rPr>
          <w:rFonts w:ascii="宋体" w:hAnsi="宋体"/>
          <w:b/>
          <w:szCs w:val="21"/>
        </w:rPr>
      </w:pPr>
      <w:r>
        <w:rPr>
          <w:rFonts w:hint="eastAsia" w:ascii="宋体" w:hAnsi="宋体"/>
          <w:b/>
          <w:szCs w:val="21"/>
        </w:rPr>
        <w:t>买</w:t>
      </w:r>
      <w:r>
        <w:rPr>
          <w:rFonts w:ascii="宋体" w:hAnsi="宋体"/>
          <w:b/>
          <w:szCs w:val="21"/>
        </w:rPr>
        <w:t xml:space="preserve">  </w:t>
      </w:r>
      <w:r>
        <w:rPr>
          <w:rFonts w:hint="eastAsia" w:ascii="宋体" w:hAnsi="宋体"/>
          <w:b/>
          <w:szCs w:val="21"/>
        </w:rPr>
        <w:t>方：</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u w:val="single"/>
        </w:rPr>
        <w:t xml:space="preserve">    </w:t>
      </w:r>
      <w:r>
        <w:rPr>
          <w:rFonts w:ascii="宋体" w:hAnsi="宋体"/>
          <w:b/>
          <w:szCs w:val="21"/>
        </w:rPr>
        <w:t xml:space="preserve">  </w:t>
      </w:r>
      <w:r>
        <w:rPr>
          <w:rFonts w:hint="eastAsia" w:ascii="宋体" w:hAnsi="宋体"/>
          <w:b/>
          <w:szCs w:val="21"/>
        </w:rPr>
        <w:t>电话：</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u w:val="single"/>
        </w:rPr>
        <w:t xml:space="preserve">    </w:t>
      </w:r>
    </w:p>
    <w:p>
      <w:pPr>
        <w:spacing w:line="500" w:lineRule="exact"/>
        <w:ind w:firstLine="105" w:firstLineChars="50"/>
        <w:rPr>
          <w:rFonts w:ascii="宋体" w:hAnsi="宋体"/>
          <w:b/>
          <w:szCs w:val="21"/>
        </w:rPr>
      </w:pPr>
      <w:r>
        <w:rPr>
          <w:rFonts w:hint="eastAsia" w:ascii="宋体" w:hAnsi="宋体"/>
          <w:b/>
          <w:szCs w:val="21"/>
        </w:rPr>
        <w:t>卖</w:t>
      </w:r>
      <w:r>
        <w:rPr>
          <w:rFonts w:ascii="宋体" w:hAnsi="宋体"/>
          <w:b/>
          <w:szCs w:val="21"/>
        </w:rPr>
        <w:t xml:space="preserve">  </w:t>
      </w:r>
      <w:r>
        <w:rPr>
          <w:rFonts w:hint="eastAsia" w:ascii="宋体" w:hAnsi="宋体"/>
          <w:b/>
          <w:szCs w:val="21"/>
        </w:rPr>
        <w:t>方：</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u w:val="single"/>
        </w:rPr>
        <w:t xml:space="preserve">      </w:t>
      </w:r>
      <w:r>
        <w:rPr>
          <w:rFonts w:ascii="宋体" w:hAnsi="宋体"/>
          <w:b/>
          <w:szCs w:val="21"/>
        </w:rPr>
        <w:t xml:space="preserve">  </w:t>
      </w:r>
      <w:r>
        <w:rPr>
          <w:rFonts w:hint="eastAsia" w:ascii="宋体" w:hAnsi="宋体"/>
          <w:b/>
          <w:szCs w:val="21"/>
        </w:rPr>
        <w:t>电话：</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u w:val="single"/>
        </w:rPr>
        <w:t xml:space="preserve">    </w:t>
      </w:r>
    </w:p>
    <w:p>
      <w:pPr>
        <w:spacing w:line="500" w:lineRule="exact"/>
        <w:ind w:firstLine="420" w:firstLineChars="200"/>
        <w:rPr>
          <w:rFonts w:ascii="宋体" w:hAnsi="宋体"/>
          <w:szCs w:val="21"/>
        </w:rPr>
      </w:pPr>
      <w:r>
        <w:rPr>
          <w:rFonts w:hint="eastAsia" w:ascii="宋体" w:hAnsi="宋体"/>
          <w:szCs w:val="21"/>
        </w:rPr>
        <w:t>买方经谈判小组的认真评审，决定将本项目采购合同授予卖方。为进一步明确双方的责任，确保合同的顺利履行，根据《中华人民共和国政府采购法》、《中华人民共和国合同法》等有关法律规定，遵循平等、自愿、公平和诚实信用的原则，买卖双方协商一致同意按如下条款和条件签订本合同：</w:t>
      </w:r>
    </w:p>
    <w:p>
      <w:pPr>
        <w:spacing w:line="500" w:lineRule="exact"/>
        <w:rPr>
          <w:rFonts w:ascii="宋体" w:hAnsi="宋体"/>
          <w:b/>
          <w:szCs w:val="21"/>
        </w:rPr>
      </w:pPr>
      <w:r>
        <w:rPr>
          <w:rFonts w:hint="eastAsia" w:ascii="宋体" w:hAnsi="宋体"/>
          <w:b/>
          <w:szCs w:val="21"/>
        </w:rPr>
        <w:t>一、货物的名称、技术规格和数量/服务的名称、内容、期限等</w:t>
      </w:r>
    </w:p>
    <w:p>
      <w:pPr>
        <w:spacing w:line="500" w:lineRule="exact"/>
        <w:ind w:firstLine="540"/>
        <w:rPr>
          <w:rFonts w:ascii="宋体" w:hAnsi="宋体"/>
          <w:szCs w:val="21"/>
        </w:rPr>
      </w:pPr>
      <w:r>
        <w:rPr>
          <w:rFonts w:hint="eastAsia" w:ascii="宋体" w:hAnsi="宋体"/>
          <w:szCs w:val="21"/>
        </w:rPr>
        <w:t>（按谈判文件和谈判响应文件编制）</w:t>
      </w:r>
    </w:p>
    <w:p>
      <w:pPr>
        <w:spacing w:line="500" w:lineRule="exact"/>
        <w:rPr>
          <w:rFonts w:ascii="宋体" w:hAnsi="宋体"/>
          <w:b/>
          <w:szCs w:val="21"/>
        </w:rPr>
      </w:pPr>
      <w:r>
        <w:rPr>
          <w:rFonts w:hint="eastAsia" w:ascii="宋体" w:hAnsi="宋体"/>
          <w:b/>
          <w:szCs w:val="21"/>
        </w:rPr>
        <w:t>二、合同文件内容</w:t>
      </w:r>
    </w:p>
    <w:p>
      <w:pPr>
        <w:spacing w:line="500" w:lineRule="exact"/>
        <w:ind w:firstLine="540"/>
        <w:rPr>
          <w:rFonts w:ascii="宋体" w:hAnsi="宋体"/>
          <w:szCs w:val="21"/>
        </w:rPr>
      </w:pPr>
      <w:r>
        <w:rPr>
          <w:rFonts w:hint="eastAsia" w:ascii="宋体" w:hAnsi="宋体"/>
          <w:szCs w:val="21"/>
        </w:rPr>
        <w:t>以下文件是合同不可分割的部分：</w:t>
      </w:r>
    </w:p>
    <w:p>
      <w:pPr>
        <w:tabs>
          <w:tab w:val="left" w:pos="360"/>
          <w:tab w:val="left" w:pos="960"/>
        </w:tabs>
        <w:adjustRightInd w:val="0"/>
        <w:spacing w:line="500" w:lineRule="exact"/>
        <w:ind w:left="960" w:hanging="465"/>
        <w:textAlignment w:val="baseline"/>
        <w:rPr>
          <w:rFonts w:hint="eastAsia" w:ascii="宋体" w:hAnsi="宋体"/>
          <w:szCs w:val="21"/>
        </w:rPr>
      </w:pPr>
      <w:r>
        <w:rPr>
          <w:rFonts w:hint="eastAsia" w:ascii="宋体" w:hAnsi="宋体"/>
          <w:szCs w:val="21"/>
        </w:rPr>
        <w:t>谈判文件及澄清修改等</w:t>
      </w:r>
    </w:p>
    <w:p>
      <w:pPr>
        <w:tabs>
          <w:tab w:val="left" w:pos="360"/>
          <w:tab w:val="left" w:pos="960"/>
        </w:tabs>
        <w:adjustRightInd w:val="0"/>
        <w:spacing w:line="500" w:lineRule="exact"/>
        <w:ind w:left="960" w:hanging="465"/>
        <w:textAlignment w:val="baseline"/>
        <w:rPr>
          <w:rFonts w:ascii="宋体" w:hAnsi="宋体"/>
          <w:szCs w:val="21"/>
        </w:rPr>
      </w:pPr>
      <w:r>
        <w:rPr>
          <w:rFonts w:hint="eastAsia" w:ascii="宋体" w:hAnsi="宋体"/>
          <w:szCs w:val="21"/>
        </w:rPr>
        <w:t>卖方提交的谈判响应文件；</w:t>
      </w:r>
    </w:p>
    <w:p>
      <w:pPr>
        <w:tabs>
          <w:tab w:val="left" w:pos="360"/>
          <w:tab w:val="left" w:pos="960"/>
        </w:tabs>
        <w:adjustRightInd w:val="0"/>
        <w:spacing w:line="500" w:lineRule="exact"/>
        <w:ind w:left="960" w:hanging="465"/>
        <w:textAlignment w:val="baseline"/>
        <w:rPr>
          <w:rFonts w:ascii="宋体" w:hAnsi="宋体"/>
          <w:szCs w:val="21"/>
        </w:rPr>
      </w:pPr>
      <w:r>
        <w:rPr>
          <w:rFonts w:hint="eastAsia" w:ascii="宋体" w:hAnsi="宋体"/>
          <w:szCs w:val="21"/>
        </w:rPr>
        <w:t>成交通知书</w:t>
      </w:r>
    </w:p>
    <w:p>
      <w:pPr>
        <w:tabs>
          <w:tab w:val="left" w:pos="360"/>
          <w:tab w:val="left" w:pos="960"/>
        </w:tabs>
        <w:adjustRightInd w:val="0"/>
        <w:spacing w:line="500" w:lineRule="exact"/>
        <w:ind w:left="960" w:hanging="465"/>
        <w:textAlignment w:val="baseline"/>
        <w:rPr>
          <w:rFonts w:ascii="宋体" w:hAnsi="宋体"/>
          <w:szCs w:val="21"/>
        </w:rPr>
      </w:pPr>
      <w:r>
        <w:rPr>
          <w:rFonts w:hint="eastAsia" w:ascii="宋体" w:hAnsi="宋体"/>
          <w:szCs w:val="21"/>
        </w:rPr>
        <w:t>双方另行签订的补充协议。</w:t>
      </w:r>
    </w:p>
    <w:p>
      <w:pPr>
        <w:spacing w:line="500" w:lineRule="exact"/>
        <w:rPr>
          <w:rFonts w:ascii="宋体" w:hAnsi="宋体"/>
          <w:b/>
          <w:szCs w:val="21"/>
        </w:rPr>
      </w:pPr>
      <w:r>
        <w:rPr>
          <w:rFonts w:hint="eastAsia" w:ascii="宋体" w:hAnsi="宋体"/>
          <w:b/>
          <w:szCs w:val="21"/>
        </w:rPr>
        <w:t>三、</w:t>
      </w:r>
      <w:r>
        <w:rPr>
          <w:rFonts w:ascii="宋体" w:hAnsi="宋体"/>
          <w:b/>
          <w:szCs w:val="21"/>
        </w:rPr>
        <w:t xml:space="preserve"> </w:t>
      </w:r>
      <w:r>
        <w:rPr>
          <w:rFonts w:hint="eastAsia" w:ascii="宋体" w:hAnsi="宋体"/>
          <w:b/>
          <w:szCs w:val="21"/>
        </w:rPr>
        <w:t>合同金额</w:t>
      </w:r>
    </w:p>
    <w:p>
      <w:pPr>
        <w:spacing w:line="500" w:lineRule="exact"/>
        <w:ind w:firstLine="420" w:firstLineChars="200"/>
        <w:rPr>
          <w:rFonts w:ascii="宋体" w:hAnsi="宋体"/>
          <w:szCs w:val="21"/>
        </w:rPr>
      </w:pPr>
      <w:r>
        <w:rPr>
          <w:rFonts w:hint="eastAsia" w:ascii="宋体" w:hAnsi="宋体"/>
          <w:szCs w:val="21"/>
        </w:rPr>
        <w:t>根据《谈判文件》的要求和卖方承诺</w:t>
      </w:r>
      <w:r>
        <w:rPr>
          <w:rFonts w:ascii="宋体" w:hAnsi="宋体"/>
          <w:szCs w:val="21"/>
        </w:rPr>
        <w:t>,</w:t>
      </w:r>
      <w:r>
        <w:rPr>
          <w:rFonts w:hint="eastAsia" w:ascii="宋体" w:hAnsi="宋体"/>
          <w:szCs w:val="21"/>
        </w:rPr>
        <w:t>本合同的总金额为</w:t>
      </w:r>
      <w:r>
        <w:rPr>
          <w:rFonts w:ascii="宋体" w:hAnsi="宋体"/>
          <w:szCs w:val="21"/>
          <w:u w:val="single"/>
        </w:rPr>
        <w:t xml:space="preserve">    </w:t>
      </w:r>
      <w:r>
        <w:rPr>
          <w:rFonts w:hint="eastAsia" w:ascii="宋体" w:hAnsi="宋体"/>
          <w:szCs w:val="21"/>
        </w:rPr>
        <w:t>元</w:t>
      </w:r>
      <w:r>
        <w:rPr>
          <w:rFonts w:ascii="宋体" w:hAnsi="宋体"/>
          <w:szCs w:val="21"/>
        </w:rPr>
        <w:t>(</w:t>
      </w:r>
      <w:r>
        <w:rPr>
          <w:rFonts w:hint="eastAsia" w:ascii="宋体" w:hAnsi="宋体"/>
          <w:szCs w:val="21"/>
        </w:rPr>
        <w:t>人民币大写：</w:t>
      </w:r>
      <w:r>
        <w:rPr>
          <w:rFonts w:ascii="宋体" w:hAnsi="宋体"/>
          <w:szCs w:val="21"/>
          <w:u w:val="single"/>
        </w:rPr>
        <w:t xml:space="preserve">     </w:t>
      </w:r>
      <w:r>
        <w:rPr>
          <w:rFonts w:ascii="宋体" w:hAnsi="宋体"/>
          <w:szCs w:val="21"/>
        </w:rPr>
        <w:t>),</w:t>
      </w:r>
      <w:r>
        <w:rPr>
          <w:rFonts w:hint="eastAsia" w:ascii="宋体" w:hAnsi="宋体"/>
          <w:szCs w:val="21"/>
        </w:rPr>
        <w:t>分项价格在卖方《谈判响应文件》的投标报价表中有明确规定。</w:t>
      </w:r>
    </w:p>
    <w:p>
      <w:pPr>
        <w:spacing w:line="500" w:lineRule="exact"/>
        <w:rPr>
          <w:rFonts w:ascii="宋体" w:hAnsi="宋体"/>
          <w:b/>
          <w:szCs w:val="21"/>
        </w:rPr>
      </w:pPr>
      <w:r>
        <w:rPr>
          <w:rFonts w:hint="eastAsia" w:ascii="宋体" w:hAnsi="宋体"/>
          <w:b/>
          <w:szCs w:val="21"/>
        </w:rPr>
        <w:t>四、付款条件</w:t>
      </w:r>
    </w:p>
    <w:p>
      <w:pPr>
        <w:spacing w:line="500" w:lineRule="exact"/>
        <w:ind w:firstLine="210" w:firstLineChars="100"/>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spacing w:line="500" w:lineRule="exact"/>
        <w:rPr>
          <w:rFonts w:ascii="宋体" w:hAnsi="宋体"/>
          <w:b/>
          <w:szCs w:val="21"/>
        </w:rPr>
      </w:pPr>
      <w:r>
        <w:rPr>
          <w:rFonts w:hint="eastAsia" w:ascii="宋体" w:hAnsi="宋体"/>
          <w:b/>
          <w:szCs w:val="21"/>
        </w:rPr>
        <w:t>五、项目完成时间</w:t>
      </w:r>
    </w:p>
    <w:p>
      <w:pPr>
        <w:spacing w:line="500" w:lineRule="exact"/>
        <w:ind w:firstLine="420" w:firstLineChars="200"/>
        <w:rPr>
          <w:rFonts w:hint="eastAsia" w:ascii="宋体" w:hAnsi="宋体"/>
          <w:szCs w:val="21"/>
        </w:rPr>
      </w:pPr>
      <w:r>
        <w:rPr>
          <w:rFonts w:hint="eastAsia" w:ascii="宋体" w:hAnsi="宋体"/>
          <w:szCs w:val="21"/>
        </w:rPr>
        <w:t>卖方应于合同签字生效后开始计算的</w:t>
      </w:r>
      <w:r>
        <w:rPr>
          <w:rFonts w:ascii="宋体" w:hAnsi="宋体"/>
          <w:b/>
          <w:szCs w:val="21"/>
          <w:u w:val="single"/>
        </w:rPr>
        <w:t xml:space="preserve">    </w:t>
      </w:r>
      <w:r>
        <w:rPr>
          <w:rFonts w:hint="eastAsia" w:ascii="宋体" w:hAnsi="宋体"/>
          <w:szCs w:val="21"/>
        </w:rPr>
        <w:t>日内，完成合同规定的全部责任与义务，提交一份完整的自我验收报告至买方验收。</w:t>
      </w:r>
    </w:p>
    <w:p>
      <w:pPr>
        <w:spacing w:line="500" w:lineRule="exact"/>
        <w:rPr>
          <w:rFonts w:ascii="宋体" w:hAnsi="宋体"/>
          <w:b/>
          <w:szCs w:val="21"/>
        </w:rPr>
      </w:pPr>
      <w:r>
        <w:rPr>
          <w:rFonts w:hint="eastAsia" w:ascii="宋体" w:hAnsi="宋体"/>
          <w:b/>
          <w:szCs w:val="21"/>
        </w:rPr>
        <w:t>六、验收要求</w:t>
      </w:r>
    </w:p>
    <w:p>
      <w:pPr>
        <w:spacing w:line="500" w:lineRule="exact"/>
        <w:ind w:firstLine="315" w:firstLineChars="150"/>
        <w:rPr>
          <w:rFonts w:hint="eastAsia" w:ascii="宋体" w:hAnsi="宋体"/>
          <w:szCs w:val="21"/>
        </w:rPr>
      </w:pPr>
      <w:r>
        <w:rPr>
          <w:szCs w:val="21"/>
        </w:rPr>
        <w:t>（一）质量标准</w:t>
      </w:r>
      <w:r>
        <w:rPr>
          <w:rFonts w:hint="eastAsia"/>
          <w:color w:val="000000"/>
        </w:rPr>
        <w:br w:type="textWrapping"/>
      </w:r>
      <w:r>
        <w:rPr>
          <w:rFonts w:ascii="宋体" w:hAnsi="宋体"/>
          <w:szCs w:val="21"/>
        </w:rPr>
        <w:t>卖方保证提供的</w:t>
      </w:r>
      <w:r>
        <w:rPr>
          <w:rFonts w:hint="eastAsia" w:ascii="宋体" w:hAnsi="宋体"/>
          <w:szCs w:val="21"/>
        </w:rPr>
        <w:t>货物或</w:t>
      </w:r>
      <w:r>
        <w:rPr>
          <w:rFonts w:ascii="宋体" w:hAnsi="宋体"/>
          <w:szCs w:val="21"/>
        </w:rPr>
        <w:t>服务质量应符合中华人民共和国相关标准及相应的技术规范、本次采购相关文件中的全部相关要求及卖方相关</w:t>
      </w:r>
      <w:r>
        <w:rPr>
          <w:rFonts w:hint="eastAsia" w:ascii="宋体" w:hAnsi="宋体"/>
          <w:szCs w:val="21"/>
        </w:rPr>
        <w:t>货物或</w:t>
      </w:r>
      <w:r>
        <w:rPr>
          <w:rFonts w:ascii="宋体" w:hAnsi="宋体"/>
          <w:szCs w:val="21"/>
        </w:rPr>
        <w:t>服务标准及相应的技术规范中之较高者。</w:t>
      </w:r>
      <w:r>
        <w:rPr>
          <w:rFonts w:hint="eastAsia" w:ascii="宋体" w:hAnsi="宋体"/>
          <w:szCs w:val="21"/>
        </w:rPr>
        <w:br w:type="textWrapping"/>
      </w:r>
      <w:r>
        <w:rPr>
          <w:rFonts w:hint="eastAsia" w:ascii="宋体" w:hAnsi="宋体"/>
          <w:szCs w:val="21"/>
        </w:rPr>
        <w:t xml:space="preserve">   </w:t>
      </w:r>
      <w:r>
        <w:rPr>
          <w:rFonts w:ascii="宋体" w:hAnsi="宋体"/>
          <w:szCs w:val="21"/>
        </w:rPr>
        <w:t>（二）验收组织</w:t>
      </w:r>
      <w:r>
        <w:rPr>
          <w:rFonts w:hint="eastAsia" w:ascii="宋体" w:hAnsi="宋体"/>
          <w:szCs w:val="21"/>
        </w:rPr>
        <w:br w:type="textWrapping"/>
      </w:r>
      <w:r>
        <w:rPr>
          <w:rFonts w:ascii="宋体" w:hAnsi="宋体"/>
          <w:szCs w:val="21"/>
        </w:rPr>
        <w:t>买方负责组织验收工作，政府向社会公众提供的公共服务项目，验收时应当邀请服务对象参与并出具意见，验收结果应当向社会公告。</w:t>
      </w:r>
      <w:r>
        <w:rPr>
          <w:rFonts w:hint="eastAsia" w:ascii="宋体" w:hAnsi="宋体"/>
          <w:szCs w:val="21"/>
        </w:rPr>
        <w:br w:type="textWrapping"/>
      </w:r>
      <w:r>
        <w:rPr>
          <w:rFonts w:hint="eastAsia" w:ascii="宋体" w:hAnsi="宋体"/>
          <w:szCs w:val="21"/>
        </w:rPr>
        <w:t xml:space="preserve">   </w:t>
      </w:r>
      <w:r>
        <w:rPr>
          <w:rFonts w:ascii="宋体" w:hAnsi="宋体"/>
          <w:szCs w:val="21"/>
        </w:rPr>
        <w:t>（三）验收程序</w:t>
      </w:r>
      <w:r>
        <w:rPr>
          <w:rFonts w:hint="eastAsia" w:ascii="宋体" w:hAnsi="宋体"/>
          <w:szCs w:val="21"/>
        </w:rPr>
        <w:br w:type="textWrapping"/>
      </w:r>
      <w:r>
        <w:rPr>
          <w:rFonts w:ascii="宋体" w:hAnsi="宋体"/>
          <w:szCs w:val="21"/>
        </w:rPr>
        <w:t>1、成立验收小组， 验收人员应由买方代表和技术专家组成。</w:t>
      </w:r>
      <w:r>
        <w:rPr>
          <w:rFonts w:hint="eastAsia" w:ascii="宋体" w:hAnsi="宋体"/>
          <w:szCs w:val="21"/>
        </w:rPr>
        <w:br w:type="textWrapping"/>
      </w:r>
      <w:r>
        <w:rPr>
          <w:rFonts w:ascii="宋体" w:hAnsi="宋体"/>
          <w:szCs w:val="21"/>
        </w:rPr>
        <w:t>2、验收前要编制验收表格。</w:t>
      </w:r>
      <w:r>
        <w:rPr>
          <w:rFonts w:hint="eastAsia" w:ascii="宋体" w:hAnsi="宋体"/>
          <w:szCs w:val="21"/>
        </w:rPr>
        <w:br w:type="textWrapping"/>
      </w:r>
      <w:r>
        <w:rPr>
          <w:rFonts w:ascii="宋体" w:hAnsi="宋体"/>
          <w:szCs w:val="21"/>
        </w:rPr>
        <w:t>3、验收时双方要按照验收表格逐项验收。</w:t>
      </w:r>
      <w:r>
        <w:rPr>
          <w:rFonts w:hint="eastAsia" w:ascii="宋体" w:hAnsi="宋体"/>
          <w:szCs w:val="21"/>
        </w:rPr>
        <w:br w:type="textWrapping"/>
      </w:r>
      <w:r>
        <w:rPr>
          <w:rFonts w:ascii="宋体" w:hAnsi="宋体"/>
          <w:szCs w:val="21"/>
        </w:rPr>
        <w:t>4、验收方出具验收报告。</w:t>
      </w:r>
    </w:p>
    <w:p>
      <w:pPr>
        <w:spacing w:line="500" w:lineRule="exact"/>
        <w:rPr>
          <w:rFonts w:hint="eastAsia" w:ascii="宋体" w:hAnsi="宋体"/>
          <w:b/>
          <w:szCs w:val="21"/>
        </w:rPr>
      </w:pPr>
      <w:r>
        <w:rPr>
          <w:rFonts w:hint="eastAsia" w:ascii="宋体" w:hAnsi="宋体"/>
          <w:b/>
          <w:szCs w:val="21"/>
        </w:rPr>
        <w:t>七、售后服务内容及期限</w:t>
      </w:r>
    </w:p>
    <w:p>
      <w:pPr>
        <w:spacing w:line="500" w:lineRule="exact"/>
        <w:ind w:firstLine="420" w:firstLineChars="200"/>
        <w:rPr>
          <w:rFonts w:hint="eastAsia"/>
          <w:szCs w:val="21"/>
          <w:u w:val="single"/>
        </w:rPr>
      </w:pPr>
      <w:r>
        <w:rPr>
          <w:rFonts w:hint="eastAsia"/>
          <w:szCs w:val="21"/>
          <w:u w:val="single"/>
        </w:rPr>
        <w:t xml:space="preserve">                                                  </w:t>
      </w:r>
    </w:p>
    <w:p>
      <w:pPr>
        <w:spacing w:line="500" w:lineRule="exact"/>
        <w:rPr>
          <w:rFonts w:hint="eastAsia" w:ascii="宋体" w:hAnsi="宋体"/>
          <w:b/>
          <w:szCs w:val="21"/>
        </w:rPr>
      </w:pPr>
      <w:r>
        <w:rPr>
          <w:rFonts w:hint="eastAsia" w:ascii="宋体" w:hAnsi="宋体"/>
          <w:b/>
          <w:szCs w:val="21"/>
        </w:rPr>
        <w:t>八、违约责任</w:t>
      </w:r>
    </w:p>
    <w:p>
      <w:pPr>
        <w:spacing w:line="500" w:lineRule="exact"/>
        <w:ind w:firstLine="420" w:firstLineChars="200"/>
        <w:rPr>
          <w:rFonts w:hint="eastAsia" w:ascii="宋体" w:hAnsi="宋体"/>
          <w:b/>
          <w:szCs w:val="21"/>
        </w:rPr>
      </w:pPr>
      <w:r>
        <w:rPr>
          <w:szCs w:val="21"/>
        </w:rPr>
        <w:t>（一）卖方</w:t>
      </w:r>
      <w:r>
        <w:rPr>
          <w:rFonts w:hint="eastAsia"/>
          <w:szCs w:val="21"/>
        </w:rPr>
        <w:t>履约</w:t>
      </w:r>
      <w:r>
        <w:rPr>
          <w:szCs w:val="21"/>
        </w:rPr>
        <w:t>期限超过合同约定</w:t>
      </w:r>
      <w:r>
        <w:rPr>
          <w:rFonts w:hint="eastAsia"/>
          <w:szCs w:val="21"/>
        </w:rPr>
        <w:t>的</w:t>
      </w:r>
      <w:r>
        <w:rPr>
          <w:szCs w:val="21"/>
        </w:rPr>
        <w:t>期限。如果卖方由于自身的原因未能按期履行完合同，买方可从履约保证金中获得经济上的赔偿。其标准为</w:t>
      </w:r>
      <w:r>
        <w:rPr>
          <w:rFonts w:hint="eastAsia"/>
          <w:szCs w:val="21"/>
          <w:u w:val="single"/>
        </w:rPr>
        <w:t xml:space="preserve">                        </w:t>
      </w:r>
      <w:r>
        <w:rPr>
          <w:rFonts w:hint="eastAsia"/>
          <w:szCs w:val="21"/>
        </w:rPr>
        <w:t>。</w:t>
      </w:r>
      <w:r>
        <w:rPr>
          <w:rFonts w:hint="eastAsia" w:ascii="宋体" w:hAnsi="宋体"/>
          <w:szCs w:val="21"/>
        </w:rPr>
        <w:br w:type="textWrapping"/>
      </w:r>
      <w:r>
        <w:rPr>
          <w:rFonts w:hint="eastAsia"/>
          <w:szCs w:val="21"/>
        </w:rPr>
        <w:t xml:space="preserve">   </w:t>
      </w:r>
      <w:r>
        <w:rPr>
          <w:szCs w:val="21"/>
        </w:rPr>
        <w:t>（二）卖方</w:t>
      </w:r>
      <w:r>
        <w:rPr>
          <w:rFonts w:hint="eastAsia"/>
          <w:szCs w:val="21"/>
        </w:rPr>
        <w:t>在规定的</w:t>
      </w:r>
      <w:r>
        <w:rPr>
          <w:szCs w:val="21"/>
        </w:rPr>
        <w:t>期限内未能履约。卖方在履行合同过程中，如果遇到不能按时履约情况，应及时以书面形式将不能按期履约的理由、延误的时间通知买方。买方在收到卖方通知后，有权决定是否延长合同的履行时间或终止合同。如买方终止合同，卖方不得要求买方返还履约保证金；如买方同意延长合同的履行时间，卖方必须在买方规定的时间内提供符合质量标准的</w:t>
      </w:r>
      <w:r>
        <w:rPr>
          <w:rFonts w:hint="eastAsia"/>
          <w:szCs w:val="21"/>
        </w:rPr>
        <w:t>货物或服务</w:t>
      </w:r>
      <w:r>
        <w:rPr>
          <w:szCs w:val="21"/>
        </w:rPr>
        <w:t>，由此造成的误期赔偿费按照前款约定执行。如卖方在买方规定的时间内未能提供符合质量标准的</w:t>
      </w:r>
      <w:r>
        <w:rPr>
          <w:rFonts w:hint="eastAsia"/>
          <w:szCs w:val="21"/>
        </w:rPr>
        <w:t>货物或服务</w:t>
      </w:r>
      <w:r>
        <w:rPr>
          <w:szCs w:val="21"/>
        </w:rPr>
        <w:t>，买方有权终止合同，没收履约保证金，提请政府采购监管部门</w:t>
      </w:r>
      <w:r>
        <w:rPr>
          <w:rFonts w:hint="eastAsia"/>
          <w:szCs w:val="21"/>
        </w:rPr>
        <w:t>按规定处理</w:t>
      </w:r>
      <w:r>
        <w:rPr>
          <w:szCs w:val="21"/>
        </w:rPr>
        <w:t>。</w:t>
      </w:r>
      <w:r>
        <w:rPr>
          <w:rFonts w:hint="eastAsia" w:ascii="宋体" w:hAnsi="宋体"/>
          <w:szCs w:val="21"/>
        </w:rPr>
        <w:br w:type="textWrapping"/>
      </w:r>
      <w:r>
        <w:rPr>
          <w:rFonts w:hint="eastAsia"/>
          <w:szCs w:val="21"/>
        </w:rPr>
        <w:t xml:space="preserve">   </w:t>
      </w:r>
      <w:r>
        <w:rPr>
          <w:szCs w:val="21"/>
        </w:rPr>
        <w:t>（三）卖方履约不符合约定的质量标准，卖方必须重新提供符合质量标准的</w:t>
      </w:r>
      <w:r>
        <w:rPr>
          <w:rFonts w:hint="eastAsia"/>
          <w:szCs w:val="21"/>
        </w:rPr>
        <w:t>货物或</w:t>
      </w:r>
      <w:r>
        <w:rPr>
          <w:szCs w:val="21"/>
        </w:rPr>
        <w:t>服务，由此造成的误期赔偿费按照前款约定执行。如卖方在买方规定的时间内未能提供符合质量标准的</w:t>
      </w:r>
      <w:r>
        <w:rPr>
          <w:rFonts w:hint="eastAsia"/>
          <w:szCs w:val="21"/>
        </w:rPr>
        <w:t>货物或</w:t>
      </w:r>
      <w:r>
        <w:rPr>
          <w:szCs w:val="21"/>
        </w:rPr>
        <w:t>服务，买方有权终止合同，没收履约保证金，提请政府采购监管部门</w:t>
      </w:r>
      <w:r>
        <w:rPr>
          <w:rFonts w:hint="eastAsia"/>
          <w:szCs w:val="21"/>
        </w:rPr>
        <w:t>按规定处理</w:t>
      </w:r>
      <w:r>
        <w:rPr>
          <w:szCs w:val="21"/>
        </w:rPr>
        <w:t>。</w:t>
      </w:r>
      <w:r>
        <w:rPr>
          <w:rFonts w:hint="eastAsia" w:ascii="宋体" w:hAnsi="宋体"/>
          <w:szCs w:val="21"/>
        </w:rPr>
        <w:br w:type="textWrapping"/>
      </w:r>
      <w:r>
        <w:rPr>
          <w:rFonts w:hint="eastAsia"/>
          <w:szCs w:val="21"/>
        </w:rPr>
        <w:t xml:space="preserve">   </w:t>
      </w:r>
      <w:r>
        <w:rPr>
          <w:szCs w:val="21"/>
        </w:rPr>
        <w:t>（四）卖方将合同转包、擅自变更、中止或者终止合同的，买方有权终止合同，并将提请政府采购监管部门</w:t>
      </w:r>
      <w:r>
        <w:rPr>
          <w:rFonts w:hint="eastAsia"/>
          <w:szCs w:val="21"/>
        </w:rPr>
        <w:t>按规定处理</w:t>
      </w:r>
      <w:r>
        <w:rPr>
          <w:szCs w:val="21"/>
        </w:rPr>
        <w:t>。</w:t>
      </w:r>
      <w:r>
        <w:rPr>
          <w:rFonts w:hint="eastAsia" w:ascii="宋体" w:hAnsi="宋体"/>
          <w:szCs w:val="21"/>
        </w:rPr>
        <w:br w:type="textWrapping"/>
      </w:r>
      <w:r>
        <w:rPr>
          <w:rFonts w:hint="eastAsia"/>
          <w:szCs w:val="21"/>
        </w:rPr>
        <w:t xml:space="preserve">   </w:t>
      </w:r>
      <w:r>
        <w:rPr>
          <w:szCs w:val="21"/>
        </w:rPr>
        <w:t>（五）买方未能按时组织验收，由政府采购监管部门</w:t>
      </w:r>
      <w:r>
        <w:rPr>
          <w:rFonts w:hint="eastAsia"/>
          <w:szCs w:val="21"/>
        </w:rPr>
        <w:t>按规定处理</w:t>
      </w:r>
      <w:r>
        <w:rPr>
          <w:szCs w:val="21"/>
        </w:rPr>
        <w:t>。</w:t>
      </w:r>
      <w:r>
        <w:rPr>
          <w:rFonts w:hint="eastAsia" w:ascii="宋体" w:hAnsi="宋体"/>
          <w:szCs w:val="21"/>
        </w:rPr>
        <w:br w:type="textWrapping"/>
      </w:r>
      <w:r>
        <w:rPr>
          <w:rFonts w:hint="eastAsia"/>
          <w:szCs w:val="21"/>
        </w:rPr>
        <w:t xml:space="preserve">   </w:t>
      </w:r>
      <w:r>
        <w:rPr>
          <w:szCs w:val="21"/>
        </w:rPr>
        <w:t>（六）买方违反合同规定拒绝接收</w:t>
      </w:r>
      <w:r>
        <w:rPr>
          <w:rFonts w:hint="eastAsia"/>
          <w:szCs w:val="21"/>
        </w:rPr>
        <w:t>货物或</w:t>
      </w:r>
      <w:r>
        <w:rPr>
          <w:szCs w:val="21"/>
        </w:rPr>
        <w:t>服务的，应当承担由此造成的损失。</w:t>
      </w:r>
      <w:r>
        <w:rPr>
          <w:rFonts w:hint="eastAsia" w:ascii="宋体" w:hAnsi="宋体"/>
          <w:szCs w:val="21"/>
        </w:rPr>
        <w:br w:type="textWrapping"/>
      </w:r>
      <w:r>
        <w:rPr>
          <w:rFonts w:hint="eastAsia"/>
          <w:szCs w:val="21"/>
        </w:rPr>
        <w:t xml:space="preserve">   </w:t>
      </w:r>
      <w:r>
        <w:rPr>
          <w:szCs w:val="21"/>
        </w:rPr>
        <w:t>（七）验收合格后，买方未能按时提请付款，由政府采购监管部门</w:t>
      </w:r>
      <w:r>
        <w:rPr>
          <w:rFonts w:hint="eastAsia"/>
          <w:szCs w:val="21"/>
        </w:rPr>
        <w:t>按规定处理</w:t>
      </w:r>
      <w:r>
        <w:rPr>
          <w:szCs w:val="21"/>
        </w:rPr>
        <w:t>。</w:t>
      </w:r>
      <w:r>
        <w:rPr>
          <w:rFonts w:hint="eastAsia" w:ascii="宋体" w:hAnsi="宋体"/>
          <w:szCs w:val="21"/>
        </w:rPr>
        <w:br w:type="textWrapping"/>
      </w:r>
      <w:r>
        <w:rPr>
          <w:rFonts w:hint="eastAsia"/>
          <w:szCs w:val="21"/>
        </w:rPr>
        <w:t xml:space="preserve">   </w:t>
      </w:r>
      <w:r>
        <w:rPr>
          <w:szCs w:val="21"/>
        </w:rPr>
        <w:t>（八）买方擅自变更、中止或者终止合同，由政府采购监管部门</w:t>
      </w:r>
      <w:r>
        <w:rPr>
          <w:rFonts w:hint="eastAsia"/>
          <w:szCs w:val="21"/>
        </w:rPr>
        <w:t>按规定处理按规定处理</w:t>
      </w:r>
      <w:r>
        <w:rPr>
          <w:szCs w:val="21"/>
        </w:rPr>
        <w:t>。</w:t>
      </w:r>
    </w:p>
    <w:p>
      <w:pPr>
        <w:spacing w:line="500" w:lineRule="exact"/>
        <w:rPr>
          <w:rFonts w:hint="eastAsia" w:ascii="宋体" w:hAnsi="宋体"/>
          <w:b/>
          <w:szCs w:val="21"/>
        </w:rPr>
      </w:pPr>
      <w:r>
        <w:rPr>
          <w:rFonts w:hint="eastAsia" w:ascii="宋体" w:hAnsi="宋体"/>
          <w:b/>
          <w:szCs w:val="21"/>
        </w:rPr>
        <w:t>九、履约保证金退还</w:t>
      </w:r>
    </w:p>
    <w:p>
      <w:pPr>
        <w:spacing w:line="500" w:lineRule="exact"/>
        <w:rPr>
          <w:rFonts w:hint="eastAsia"/>
          <w:szCs w:val="21"/>
        </w:rPr>
      </w:pPr>
      <w:r>
        <w:rPr>
          <w:rFonts w:hint="eastAsia"/>
          <w:szCs w:val="21"/>
        </w:rPr>
        <w:t>1、方式：</w:t>
      </w:r>
    </w:p>
    <w:p>
      <w:pPr>
        <w:spacing w:line="500" w:lineRule="exact"/>
        <w:rPr>
          <w:rFonts w:hint="eastAsia"/>
          <w:szCs w:val="21"/>
        </w:rPr>
      </w:pPr>
      <w:r>
        <w:rPr>
          <w:rFonts w:hint="eastAsia"/>
          <w:szCs w:val="21"/>
        </w:rPr>
        <w:t>2、时间：</w:t>
      </w:r>
    </w:p>
    <w:p>
      <w:pPr>
        <w:spacing w:line="500" w:lineRule="exact"/>
        <w:rPr>
          <w:rFonts w:hint="eastAsia"/>
          <w:szCs w:val="21"/>
        </w:rPr>
      </w:pPr>
      <w:r>
        <w:rPr>
          <w:rFonts w:hint="eastAsia"/>
          <w:szCs w:val="21"/>
        </w:rPr>
        <w:t>3、条件：</w:t>
      </w:r>
    </w:p>
    <w:p>
      <w:pPr>
        <w:spacing w:line="500" w:lineRule="exact"/>
        <w:rPr>
          <w:rFonts w:hint="eastAsia" w:ascii="宋体" w:hAnsi="宋体"/>
          <w:b/>
          <w:szCs w:val="21"/>
        </w:rPr>
      </w:pPr>
      <w:r>
        <w:rPr>
          <w:rFonts w:hint="eastAsia"/>
          <w:szCs w:val="21"/>
        </w:rPr>
        <w:t>4、逾期退还履约保证金的违约责任：</w:t>
      </w:r>
    </w:p>
    <w:p>
      <w:pPr>
        <w:spacing w:line="500" w:lineRule="exact"/>
        <w:rPr>
          <w:rFonts w:hint="eastAsia" w:ascii="宋体" w:hAnsi="宋体"/>
          <w:b/>
          <w:szCs w:val="21"/>
        </w:rPr>
      </w:pPr>
      <w:r>
        <w:rPr>
          <w:rFonts w:hint="eastAsia" w:ascii="宋体" w:hAnsi="宋体"/>
          <w:b/>
          <w:szCs w:val="21"/>
        </w:rPr>
        <w:t>十、合同签订地点</w:t>
      </w:r>
    </w:p>
    <w:p>
      <w:pPr>
        <w:spacing w:line="500" w:lineRule="exact"/>
        <w:ind w:firstLine="480" w:firstLineChars="200"/>
        <w:rPr>
          <w:rFonts w:hint="eastAsia" w:ascii="宋体" w:hAnsi="宋体"/>
          <w:b/>
          <w:szCs w:val="21"/>
        </w:rPr>
      </w:pPr>
      <w:r>
        <w:rPr>
          <w:rStyle w:val="23"/>
          <w:rFonts w:hint="default"/>
        </w:rPr>
        <w:t>本合同在</w:t>
      </w:r>
      <w:r>
        <w:rPr>
          <w:rStyle w:val="23"/>
          <w:rFonts w:hint="default"/>
          <w:u w:val="single"/>
        </w:rPr>
        <w:t xml:space="preserve">                          </w:t>
      </w:r>
      <w:r>
        <w:rPr>
          <w:rStyle w:val="23"/>
          <w:rFonts w:hint="default"/>
        </w:rPr>
        <w:t>签订。</w:t>
      </w:r>
    </w:p>
    <w:p>
      <w:pPr>
        <w:spacing w:line="500" w:lineRule="exact"/>
        <w:rPr>
          <w:rFonts w:ascii="宋体" w:hAnsi="宋体"/>
          <w:b/>
          <w:szCs w:val="21"/>
        </w:rPr>
      </w:pPr>
      <w:r>
        <w:rPr>
          <w:rFonts w:hint="eastAsia" w:ascii="宋体" w:hAnsi="宋体"/>
          <w:b/>
          <w:szCs w:val="21"/>
        </w:rPr>
        <w:t>十一、合同生效</w:t>
      </w:r>
    </w:p>
    <w:p>
      <w:pPr>
        <w:spacing w:line="500" w:lineRule="exact"/>
        <w:ind w:firstLine="420"/>
        <w:jc w:val="left"/>
        <w:rPr>
          <w:rFonts w:hint="eastAsia" w:ascii="宋体" w:hAnsi="宋体"/>
          <w:szCs w:val="21"/>
        </w:rPr>
      </w:pPr>
      <w:r>
        <w:rPr>
          <w:rFonts w:hint="eastAsia" w:ascii="宋体" w:hAnsi="宋体"/>
          <w:szCs w:val="21"/>
        </w:rPr>
        <w:t>本合同一式</w:t>
      </w:r>
      <w:r>
        <w:rPr>
          <w:rFonts w:hint="eastAsia" w:ascii="宋体" w:hAnsi="宋体"/>
          <w:szCs w:val="21"/>
          <w:u w:val="single"/>
        </w:rPr>
        <w:t xml:space="preserve">     </w:t>
      </w:r>
      <w:r>
        <w:rPr>
          <w:rFonts w:hint="eastAsia" w:ascii="宋体" w:hAnsi="宋体"/>
          <w:szCs w:val="21"/>
        </w:rPr>
        <w:t>份，经买卖双方签字盖章、并收到卖方提交的履约保证金后立即生效。履约保证金数额为</w:t>
      </w:r>
      <w:r>
        <w:rPr>
          <w:rFonts w:ascii="宋体" w:hAnsi="宋体"/>
          <w:szCs w:val="21"/>
          <w:u w:val="single"/>
        </w:rPr>
        <w:t xml:space="preserve">       </w:t>
      </w:r>
      <w:r>
        <w:rPr>
          <w:rFonts w:hint="eastAsia" w:ascii="宋体" w:hAnsi="宋体"/>
          <w:szCs w:val="21"/>
        </w:rPr>
        <w:t>元</w:t>
      </w:r>
      <w:r>
        <w:rPr>
          <w:rFonts w:ascii="宋体" w:hAnsi="宋体"/>
          <w:szCs w:val="21"/>
        </w:rPr>
        <w:t>(</w:t>
      </w:r>
      <w:r>
        <w:rPr>
          <w:rFonts w:hint="eastAsia" w:ascii="宋体" w:hAnsi="宋体"/>
          <w:szCs w:val="21"/>
        </w:rPr>
        <w:t>人民币大写：</w:t>
      </w:r>
      <w:r>
        <w:rPr>
          <w:rFonts w:ascii="宋体" w:hAnsi="宋体"/>
          <w:szCs w:val="21"/>
          <w:u w:val="single"/>
        </w:rPr>
        <w:t xml:space="preserve">    </w:t>
      </w:r>
      <w:r>
        <w:rPr>
          <w:rFonts w:hint="eastAsia" w:ascii="宋体" w:hAnsi="宋体"/>
          <w:szCs w:val="21"/>
        </w:rPr>
        <w:t>元</w:t>
      </w:r>
      <w:r>
        <w:rPr>
          <w:rFonts w:ascii="宋体" w:hAnsi="宋体"/>
          <w:szCs w:val="21"/>
        </w:rPr>
        <w:t>)</w:t>
      </w:r>
      <w:r>
        <w:rPr>
          <w:rFonts w:hint="eastAsia" w:ascii="宋体" w:hAnsi="宋体"/>
          <w:szCs w:val="21"/>
        </w:rPr>
        <w:t>，期限为</w:t>
      </w:r>
      <w:r>
        <w:rPr>
          <w:rFonts w:ascii="宋体" w:hAnsi="宋体"/>
          <w:szCs w:val="21"/>
          <w:u w:val="single"/>
        </w:rPr>
        <w:t xml:space="preserve">   </w:t>
      </w:r>
      <w:r>
        <w:rPr>
          <w:rFonts w:hint="eastAsia" w:ascii="宋体" w:hAnsi="宋体"/>
          <w:szCs w:val="21"/>
        </w:rPr>
        <w:t>个月。</w:t>
      </w:r>
    </w:p>
    <w:p>
      <w:pPr>
        <w:spacing w:line="500" w:lineRule="exact"/>
        <w:jc w:val="left"/>
        <w:rPr>
          <w:szCs w:val="21"/>
        </w:rPr>
      </w:pPr>
      <w:r>
        <w:rPr>
          <w:b/>
          <w:szCs w:val="21"/>
        </w:rPr>
        <w:t>十</w:t>
      </w:r>
      <w:r>
        <w:rPr>
          <w:rFonts w:hint="eastAsia"/>
          <w:b/>
          <w:szCs w:val="21"/>
        </w:rPr>
        <w:t>二</w:t>
      </w:r>
      <w:r>
        <w:rPr>
          <w:b/>
          <w:szCs w:val="21"/>
        </w:rPr>
        <w:t>、合同的终止</w:t>
      </w:r>
      <w:r>
        <w:rPr>
          <w:rFonts w:hint="eastAsia"/>
          <w:color w:val="000000"/>
        </w:rPr>
        <w:br w:type="textWrapping"/>
      </w:r>
      <w:r>
        <w:rPr>
          <w:rStyle w:val="23"/>
          <w:rFonts w:hint="default"/>
        </w:rPr>
        <w:t>（</w:t>
      </w:r>
      <w:r>
        <w:rPr>
          <w:szCs w:val="21"/>
        </w:rPr>
        <w:t>一）本合同因下列原因而终止：</w:t>
      </w:r>
      <w:r>
        <w:rPr>
          <w:rFonts w:hint="eastAsia"/>
          <w:szCs w:val="21"/>
        </w:rPr>
        <w:br w:type="textWrapping"/>
      </w:r>
      <w:r>
        <w:rPr>
          <w:szCs w:val="21"/>
        </w:rPr>
        <w:t>1、 本合同正常履行完毕；</w:t>
      </w:r>
      <w:r>
        <w:rPr>
          <w:rFonts w:hint="eastAsia"/>
          <w:szCs w:val="21"/>
        </w:rPr>
        <w:br w:type="textWrapping"/>
      </w:r>
      <w:r>
        <w:rPr>
          <w:szCs w:val="21"/>
        </w:rPr>
        <w:t>2、合同双方协议终止本合同的履行；</w:t>
      </w:r>
      <w:r>
        <w:rPr>
          <w:rFonts w:hint="eastAsia"/>
          <w:szCs w:val="21"/>
        </w:rPr>
        <w:br w:type="textWrapping"/>
      </w:r>
      <w:r>
        <w:rPr>
          <w:szCs w:val="21"/>
        </w:rPr>
        <w:t>3、不可抗力事件导致本合同无法履行或履行不必要；</w:t>
      </w:r>
      <w:r>
        <w:rPr>
          <w:rFonts w:hint="eastAsia"/>
          <w:szCs w:val="21"/>
        </w:rPr>
        <w:br w:type="textWrapping"/>
      </w:r>
      <w:r>
        <w:rPr>
          <w:szCs w:val="21"/>
        </w:rPr>
        <w:t>4、符合本合同约定的其他终止合同的条款。</w:t>
      </w:r>
      <w:r>
        <w:rPr>
          <w:rFonts w:hint="eastAsia"/>
          <w:szCs w:val="21"/>
        </w:rPr>
        <w:br w:type="textWrapping"/>
      </w:r>
      <w:r>
        <w:rPr>
          <w:szCs w:val="21"/>
        </w:rPr>
        <w:t>（二）对本合同终止有过错的一方应赔偿另一方因合同终止而受到的损失。对合同终止双方均无过错的，则各自承担所受到的损失。</w:t>
      </w:r>
    </w:p>
    <w:p>
      <w:pPr>
        <w:spacing w:line="500" w:lineRule="exact"/>
        <w:rPr>
          <w:rFonts w:ascii="宋体" w:hAnsi="宋体"/>
          <w:szCs w:val="21"/>
        </w:rPr>
      </w:pPr>
      <w:r>
        <w:rPr>
          <w:b/>
          <w:szCs w:val="21"/>
        </w:rPr>
        <w:t>十</w:t>
      </w:r>
      <w:r>
        <w:rPr>
          <w:rFonts w:hint="eastAsia"/>
          <w:b/>
          <w:szCs w:val="21"/>
        </w:rPr>
        <w:t>三</w:t>
      </w:r>
      <w:r>
        <w:rPr>
          <w:b/>
          <w:szCs w:val="21"/>
        </w:rPr>
        <w:t>、其他</w:t>
      </w:r>
      <w:r>
        <w:rPr>
          <w:rFonts w:hint="eastAsia"/>
          <w:color w:val="000000"/>
        </w:rPr>
        <w:br w:type="textWrapping"/>
      </w:r>
      <w:r>
        <w:rPr>
          <w:szCs w:val="21"/>
        </w:rPr>
        <w:t>（一）买卖双方必须严格按照</w:t>
      </w:r>
      <w:r>
        <w:rPr>
          <w:rFonts w:hint="eastAsia"/>
          <w:szCs w:val="21"/>
        </w:rPr>
        <w:t>谈判</w:t>
      </w:r>
      <w:r>
        <w:rPr>
          <w:szCs w:val="21"/>
        </w:rPr>
        <w:t>文件、</w:t>
      </w:r>
      <w:r>
        <w:rPr>
          <w:rFonts w:hint="eastAsia"/>
          <w:szCs w:val="21"/>
        </w:rPr>
        <w:t>谈判响应文件</w:t>
      </w:r>
      <w:r>
        <w:rPr>
          <w:szCs w:val="21"/>
        </w:rPr>
        <w:t>及有关承诺签订采购合同，不得擅自变更。合同执行期内，买卖双方均不得随意变更或解除合同。</w:t>
      </w:r>
      <w:r>
        <w:rPr>
          <w:rFonts w:hint="eastAsia"/>
          <w:szCs w:val="21"/>
        </w:rPr>
        <w:br w:type="textWrapping"/>
      </w:r>
      <w:r>
        <w:rPr>
          <w:szCs w:val="21"/>
        </w:rPr>
        <w:t>（二）本合同执行期间，如遇不可抗力，致使合同无法履行时，买卖双方应按有关法律规定及时协商处理。</w:t>
      </w:r>
      <w:r>
        <w:rPr>
          <w:rFonts w:hint="eastAsia"/>
          <w:szCs w:val="21"/>
        </w:rPr>
        <w:br w:type="textWrapping"/>
      </w:r>
      <w:r>
        <w:rPr>
          <w:szCs w:val="21"/>
        </w:rPr>
        <w:t>（三） 合同未尽事宜， 买卖双方另行签订补充协议， 补充协议是合同的组成部分。</w:t>
      </w:r>
      <w:r>
        <w:rPr>
          <w:rFonts w:hint="eastAsia"/>
          <w:szCs w:val="21"/>
        </w:rPr>
        <w:br w:type="textWrapping"/>
      </w:r>
      <w:r>
        <w:rPr>
          <w:szCs w:val="21"/>
        </w:rPr>
        <w:t>（四） 本合同如发生纠纷， 买卖双方应当及时协商解决，协商不成时，按以下第（）项方式处理：①根据《中华人民共和国仲裁法》的规定向</w:t>
      </w:r>
      <w:r>
        <w:rPr>
          <w:rFonts w:hint="eastAsia"/>
          <w:szCs w:val="21"/>
          <w:u w:val="single"/>
        </w:rPr>
        <w:t xml:space="preserve">       </w:t>
      </w:r>
      <w:r>
        <w:rPr>
          <w:szCs w:val="21"/>
        </w:rPr>
        <w:t>申请仲裁。②向</w:t>
      </w:r>
      <w:r>
        <w:rPr>
          <w:rFonts w:hint="eastAsia"/>
          <w:szCs w:val="21"/>
          <w:u w:val="single"/>
        </w:rPr>
        <w:t xml:space="preserve">     </w:t>
      </w:r>
      <w:r>
        <w:rPr>
          <w:szCs w:val="21"/>
        </w:rPr>
        <w:t>人民法院起诉。</w:t>
      </w:r>
    </w:p>
    <w:p>
      <w:pPr>
        <w:spacing w:line="500" w:lineRule="exact"/>
        <w:ind w:firstLine="105" w:firstLineChars="50"/>
        <w:rPr>
          <w:rFonts w:ascii="宋体" w:hAnsi="宋体"/>
          <w:szCs w:val="21"/>
        </w:rPr>
      </w:pPr>
    </w:p>
    <w:p>
      <w:pPr>
        <w:spacing w:line="500" w:lineRule="exact"/>
        <w:ind w:firstLine="105" w:firstLineChars="50"/>
        <w:rPr>
          <w:rFonts w:ascii="宋体" w:hAnsi="宋体"/>
          <w:szCs w:val="21"/>
        </w:rPr>
      </w:pPr>
      <w:r>
        <w:rPr>
          <w:rFonts w:hint="eastAsia" w:ascii="宋体" w:hAnsi="宋体"/>
          <w:szCs w:val="21"/>
        </w:rPr>
        <w:t>买    方：</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卖    方：           </w:t>
      </w:r>
    </w:p>
    <w:p>
      <w:pPr>
        <w:spacing w:line="500" w:lineRule="exact"/>
        <w:ind w:firstLine="105" w:firstLineChars="50"/>
        <w:rPr>
          <w:rFonts w:ascii="宋体" w:hAnsi="宋体"/>
          <w:szCs w:val="21"/>
        </w:rPr>
      </w:pPr>
      <w:r>
        <w:rPr>
          <w:rFonts w:hint="eastAsia" w:ascii="宋体" w:hAnsi="宋体"/>
          <w:szCs w:val="21"/>
        </w:rPr>
        <w:t>单位盖章：</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单位盖章：           </w:t>
      </w:r>
    </w:p>
    <w:p>
      <w:pPr>
        <w:spacing w:line="500" w:lineRule="exact"/>
        <w:ind w:firstLine="105" w:firstLineChars="50"/>
        <w:rPr>
          <w:rFonts w:ascii="宋体" w:hAnsi="宋体"/>
          <w:szCs w:val="21"/>
        </w:rPr>
      </w:pPr>
      <w:r>
        <w:rPr>
          <w:rFonts w:hint="eastAsia" w:ascii="宋体" w:hAnsi="宋体"/>
          <w:szCs w:val="21"/>
        </w:rPr>
        <w:t>代表签字：</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代表签字：           </w:t>
      </w:r>
    </w:p>
    <w:p>
      <w:pPr>
        <w:spacing w:line="500" w:lineRule="exact"/>
        <w:rPr>
          <w:rFonts w:ascii="宋体" w:hAnsi="宋体"/>
          <w:szCs w:val="21"/>
        </w:rPr>
      </w:pPr>
    </w:p>
    <w:p>
      <w:pPr>
        <w:spacing w:line="500" w:lineRule="exact"/>
        <w:rPr>
          <w:rFonts w:hint="eastAsia" w:ascii="宋体" w:hAnsi="宋体"/>
          <w:szCs w:val="21"/>
        </w:rPr>
      </w:pPr>
      <w:r>
        <w:rPr>
          <w:rFonts w:hint="eastAsia" w:ascii="宋体" w:hAnsi="宋体"/>
          <w:szCs w:val="21"/>
        </w:rPr>
        <w:t xml:space="preserve">                          </w:t>
      </w:r>
    </w:p>
    <w:p>
      <w:pPr>
        <w:spacing w:line="500" w:lineRule="exact"/>
        <w:rPr>
          <w:rFonts w:hint="eastAsia" w:ascii="宋体" w:hAnsi="宋体"/>
          <w:szCs w:val="21"/>
        </w:rPr>
      </w:pPr>
      <w:r>
        <w:rPr>
          <w:rFonts w:hint="eastAsia" w:ascii="宋体" w:hAnsi="宋体"/>
          <w:szCs w:val="21"/>
        </w:rPr>
        <w:t>合同备案方：</w:t>
      </w:r>
    </w:p>
    <w:p>
      <w:pPr>
        <w:spacing w:line="500" w:lineRule="exact"/>
        <w:rPr>
          <w:rFonts w:ascii="宋体" w:hAnsi="宋体"/>
          <w:szCs w:val="21"/>
        </w:rPr>
      </w:pPr>
    </w:p>
    <w:p>
      <w:pPr>
        <w:spacing w:line="500" w:lineRule="exact"/>
        <w:ind w:firstLine="5040" w:firstLineChars="2400"/>
        <w:rPr>
          <w:rFonts w:ascii="宋体" w:hAnsi="宋体"/>
          <w:szCs w:val="21"/>
        </w:rPr>
      </w:pPr>
      <w:r>
        <w:rPr>
          <w:rFonts w:hint="eastAsia" w:ascii="宋体" w:hAnsi="宋体"/>
          <w:szCs w:val="21"/>
        </w:rPr>
        <w:t xml:space="preserve">    日期：</w:t>
      </w: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pStyle w:val="17"/>
        <w:rPr>
          <w:rFonts w:hint="eastAsia"/>
          <w:lang w:bidi="he-IL"/>
        </w:rPr>
      </w:pPr>
      <w:r>
        <w:br w:type="page"/>
      </w:r>
      <w:bookmarkEnd w:id="34"/>
      <w:bookmarkStart w:id="36" w:name="_Toc482821795"/>
      <w:bookmarkStart w:id="37" w:name="_Toc488157403"/>
      <w:bookmarkStart w:id="38" w:name="_Toc41047748"/>
      <w:r>
        <w:rPr>
          <w:rFonts w:hint="eastAsia"/>
          <w:lang w:bidi="he-IL"/>
        </w:rPr>
        <w:t>第七章 谈判响应</w:t>
      </w:r>
      <w:bookmarkEnd w:id="36"/>
      <w:bookmarkEnd w:id="37"/>
      <w:r>
        <w:rPr>
          <w:rFonts w:hint="eastAsia"/>
          <w:lang w:bidi="he-IL"/>
        </w:rPr>
        <w:t>文件</w:t>
      </w:r>
      <w:bookmarkEnd w:id="38"/>
    </w:p>
    <w:p>
      <w:pPr>
        <w:pStyle w:val="21"/>
        <w:rPr>
          <w:rFonts w:hint="eastAsia"/>
        </w:rPr>
      </w:pPr>
      <w:bookmarkStart w:id="39" w:name="_Toc41047749"/>
      <w:r>
        <w:rPr>
          <w:rFonts w:hint="eastAsia"/>
        </w:rPr>
        <w:t>商务技术标格式</w:t>
      </w:r>
      <w:bookmarkEnd w:id="39"/>
    </w:p>
    <w:p>
      <w:pPr>
        <w:ind w:firstLine="3520" w:firstLineChars="1100"/>
        <w:rPr>
          <w:rFonts w:hint="eastAsia" w:ascii="宋体" w:hAnsi="宋体" w:cs="Arial"/>
          <w:color w:val="000000"/>
          <w:sz w:val="32"/>
          <w:szCs w:val="32"/>
          <w:u w:val="single"/>
        </w:rPr>
      </w:pPr>
      <w:r>
        <w:rPr>
          <w:rFonts w:hint="eastAsia" w:ascii="宋体" w:hAnsi="宋体" w:cs="Arial"/>
          <w:color w:val="000000"/>
          <w:sz w:val="32"/>
          <w:szCs w:val="32"/>
        </w:rPr>
        <w:t>项目名称：</w:t>
      </w:r>
    </w:p>
    <w:p>
      <w:pPr>
        <w:jc w:val="center"/>
        <w:rPr>
          <w:rFonts w:hint="eastAsia" w:ascii="宋体" w:hAnsi="宋体" w:cs="Arial"/>
          <w:color w:val="000000"/>
          <w:sz w:val="32"/>
          <w:szCs w:val="32"/>
        </w:rPr>
      </w:pPr>
      <w:r>
        <w:rPr>
          <w:rFonts w:hint="eastAsia" w:ascii="宋体" w:hAnsi="宋体" w:cs="Arial"/>
          <w:color w:val="000000"/>
          <w:sz w:val="32"/>
          <w:szCs w:val="32"/>
        </w:rPr>
        <w:t xml:space="preserve"> 项目编号：</w:t>
      </w:r>
    </w:p>
    <w:p>
      <w:pPr>
        <w:ind w:firstLine="3520" w:firstLineChars="1100"/>
        <w:rPr>
          <w:rFonts w:hint="eastAsia" w:ascii="宋体" w:hAnsi="宋体" w:cs="Arial"/>
          <w:color w:val="000000"/>
          <w:sz w:val="32"/>
          <w:szCs w:val="32"/>
        </w:rPr>
      </w:pPr>
      <w:r>
        <w:rPr>
          <w:rFonts w:hint="eastAsia" w:ascii="宋体" w:hAnsi="宋体" w:cs="Arial"/>
          <w:color w:val="000000"/>
          <w:sz w:val="32"/>
          <w:szCs w:val="32"/>
        </w:rPr>
        <w:t>所投包号：</w:t>
      </w:r>
    </w:p>
    <w:p>
      <w:pPr>
        <w:jc w:val="center"/>
        <w:rPr>
          <w:rFonts w:hint="eastAsia" w:ascii="宋体" w:hAnsi="宋体" w:cs="Arial"/>
          <w:color w:val="000000"/>
          <w:szCs w:val="21"/>
        </w:rPr>
      </w:pPr>
    </w:p>
    <w:p>
      <w:pPr>
        <w:jc w:val="center"/>
        <w:rPr>
          <w:rFonts w:hint="eastAsia" w:ascii="黑体" w:hAnsi="黑体" w:eastAsia="黑体" w:cs="Arial"/>
          <w:color w:val="000000"/>
          <w:sz w:val="72"/>
          <w:szCs w:val="72"/>
        </w:rPr>
      </w:pPr>
      <w:r>
        <w:rPr>
          <w:rFonts w:hint="eastAsia" w:ascii="黑体" w:hAnsi="黑体" w:eastAsia="黑体" w:cs="Arial"/>
          <w:color w:val="000000"/>
          <w:sz w:val="72"/>
          <w:szCs w:val="72"/>
        </w:rPr>
        <w:t>谈</w:t>
      </w:r>
    </w:p>
    <w:p>
      <w:pPr>
        <w:jc w:val="center"/>
        <w:rPr>
          <w:rFonts w:hint="eastAsia" w:ascii="黑体" w:hAnsi="黑体" w:eastAsia="黑体" w:cs="Arial"/>
          <w:color w:val="000000"/>
          <w:sz w:val="72"/>
          <w:szCs w:val="72"/>
        </w:rPr>
      </w:pPr>
      <w:r>
        <w:rPr>
          <w:rFonts w:hint="eastAsia" w:ascii="黑体" w:hAnsi="黑体" w:eastAsia="黑体" w:cs="Arial"/>
          <w:color w:val="000000"/>
          <w:sz w:val="72"/>
          <w:szCs w:val="72"/>
        </w:rPr>
        <w:t>判</w:t>
      </w:r>
    </w:p>
    <w:p>
      <w:pPr>
        <w:jc w:val="center"/>
        <w:rPr>
          <w:rFonts w:hint="eastAsia" w:ascii="黑体" w:hAnsi="黑体" w:eastAsia="黑体" w:cs="Arial"/>
          <w:color w:val="000000"/>
          <w:sz w:val="72"/>
          <w:szCs w:val="72"/>
        </w:rPr>
      </w:pPr>
      <w:r>
        <w:rPr>
          <w:rFonts w:hint="eastAsia" w:ascii="黑体" w:hAnsi="黑体" w:eastAsia="黑体" w:cs="Arial"/>
          <w:color w:val="000000"/>
          <w:sz w:val="72"/>
          <w:szCs w:val="72"/>
        </w:rPr>
        <w:t>响</w:t>
      </w:r>
    </w:p>
    <w:p>
      <w:pPr>
        <w:jc w:val="center"/>
        <w:rPr>
          <w:rFonts w:hint="eastAsia" w:ascii="黑体" w:hAnsi="黑体" w:eastAsia="黑体" w:cs="Arial"/>
          <w:color w:val="000000"/>
          <w:sz w:val="72"/>
          <w:szCs w:val="72"/>
        </w:rPr>
      </w:pPr>
      <w:r>
        <w:rPr>
          <w:rFonts w:hint="eastAsia" w:ascii="黑体" w:hAnsi="黑体" w:eastAsia="黑体" w:cs="Arial"/>
          <w:color w:val="000000"/>
          <w:sz w:val="72"/>
          <w:szCs w:val="72"/>
        </w:rPr>
        <w:t>应</w:t>
      </w:r>
    </w:p>
    <w:p>
      <w:pPr>
        <w:jc w:val="center"/>
        <w:rPr>
          <w:rFonts w:hint="eastAsia" w:ascii="黑体" w:hAnsi="黑体" w:eastAsia="黑体" w:cs="Arial"/>
          <w:color w:val="000000"/>
          <w:sz w:val="72"/>
          <w:szCs w:val="72"/>
        </w:rPr>
      </w:pPr>
      <w:r>
        <w:rPr>
          <w:rFonts w:hint="eastAsia" w:ascii="黑体" w:hAnsi="黑体" w:eastAsia="黑体" w:cs="Arial"/>
          <w:color w:val="000000"/>
          <w:sz w:val="72"/>
          <w:szCs w:val="72"/>
        </w:rPr>
        <w:t>文</w:t>
      </w:r>
    </w:p>
    <w:p>
      <w:pPr>
        <w:jc w:val="center"/>
        <w:rPr>
          <w:rFonts w:hint="eastAsia" w:ascii="黑体" w:hAnsi="黑体" w:eastAsia="黑体" w:cs="Arial"/>
          <w:color w:val="000000"/>
          <w:sz w:val="72"/>
          <w:szCs w:val="72"/>
        </w:rPr>
      </w:pPr>
      <w:r>
        <w:rPr>
          <w:rFonts w:hint="eastAsia" w:ascii="黑体" w:hAnsi="黑体" w:eastAsia="黑体" w:cs="Arial"/>
          <w:color w:val="000000"/>
          <w:sz w:val="72"/>
          <w:szCs w:val="72"/>
        </w:rPr>
        <w:t>件</w:t>
      </w:r>
    </w:p>
    <w:p>
      <w:pPr>
        <w:jc w:val="center"/>
        <w:rPr>
          <w:rFonts w:hint="eastAsia" w:ascii="宋体" w:hAnsi="宋体" w:cs="Arial"/>
          <w:color w:val="000000"/>
          <w:szCs w:val="21"/>
        </w:rPr>
      </w:pPr>
    </w:p>
    <w:p>
      <w:pPr>
        <w:jc w:val="center"/>
        <w:rPr>
          <w:rFonts w:hint="eastAsia" w:ascii="宋体" w:hAnsi="宋体" w:cs="Arial"/>
          <w:b/>
          <w:color w:val="000000"/>
          <w:sz w:val="28"/>
          <w:szCs w:val="28"/>
        </w:rPr>
      </w:pPr>
      <w:r>
        <w:rPr>
          <w:rFonts w:hint="eastAsia" w:ascii="宋体" w:hAnsi="宋体" w:cs="Arial"/>
          <w:b/>
          <w:color w:val="000000"/>
          <w:sz w:val="28"/>
          <w:szCs w:val="28"/>
        </w:rPr>
        <w:t>商务技术标</w:t>
      </w:r>
    </w:p>
    <w:p>
      <w:pPr>
        <w:jc w:val="center"/>
        <w:rPr>
          <w:rFonts w:hint="eastAsia" w:ascii="宋体" w:hAnsi="宋体" w:cs="Arial"/>
          <w:color w:val="000000"/>
          <w:szCs w:val="21"/>
        </w:rPr>
      </w:pPr>
    </w:p>
    <w:p>
      <w:pPr>
        <w:jc w:val="center"/>
        <w:rPr>
          <w:rFonts w:hint="eastAsia" w:ascii="宋体" w:hAnsi="宋体" w:cs="Arial"/>
          <w:color w:val="000000"/>
          <w:szCs w:val="21"/>
        </w:rPr>
      </w:pPr>
    </w:p>
    <w:p>
      <w:pPr>
        <w:ind w:firstLine="1280" w:firstLineChars="400"/>
        <w:rPr>
          <w:rFonts w:hint="eastAsia" w:ascii="宋体" w:hAnsi="宋体" w:cs="Arial"/>
          <w:color w:val="000000"/>
          <w:sz w:val="32"/>
          <w:szCs w:val="32"/>
        </w:rPr>
      </w:pPr>
      <w:r>
        <w:rPr>
          <w:rFonts w:hint="eastAsia" w:ascii="宋体" w:hAnsi="宋体" w:cs="Arial"/>
          <w:color w:val="000000"/>
          <w:sz w:val="32"/>
          <w:szCs w:val="32"/>
        </w:rPr>
        <w:t>供应商：                  （签章）</w:t>
      </w:r>
    </w:p>
    <w:p>
      <w:pPr>
        <w:ind w:firstLine="2240" w:firstLineChars="700"/>
        <w:rPr>
          <w:rFonts w:ascii="宋体" w:hAnsi="宋体" w:cs="Arial"/>
          <w:color w:val="000000"/>
          <w:sz w:val="32"/>
          <w:szCs w:val="32"/>
        </w:rPr>
      </w:pPr>
      <w:r>
        <w:rPr>
          <w:rFonts w:hint="eastAsia" w:ascii="宋体" w:hAnsi="宋体" w:cs="Arial"/>
          <w:color w:val="000000"/>
          <w:sz w:val="32"/>
          <w:szCs w:val="32"/>
        </w:rPr>
        <w:t>年      月      日</w:t>
      </w:r>
    </w:p>
    <w:bookmarkEnd w:id="35"/>
    <w:p>
      <w:pPr>
        <w:pStyle w:val="21"/>
        <w:ind w:firstLine="3131" w:firstLineChars="1485"/>
        <w:jc w:val="both"/>
        <w:rPr>
          <w:rFonts w:hint="eastAsia"/>
        </w:rPr>
      </w:pPr>
      <w:bookmarkStart w:id="40" w:name="_Toc482821796"/>
      <w:bookmarkStart w:id="41" w:name="_Toc19920"/>
      <w:bookmarkStart w:id="42" w:name="_Toc293560330"/>
      <w:bookmarkStart w:id="43" w:name="_Toc488157404"/>
      <w:bookmarkStart w:id="44" w:name="_Toc272141473"/>
      <w:bookmarkStart w:id="45" w:name="_Hlk450146465"/>
      <w:r>
        <w:br w:type="page"/>
      </w:r>
      <w:bookmarkStart w:id="46" w:name="_Toc41047750"/>
      <w:r>
        <w:rPr>
          <w:rFonts w:hint="eastAsia"/>
        </w:rPr>
        <w:t>一、投标函</w:t>
      </w:r>
      <w:bookmarkEnd w:id="40"/>
      <w:bookmarkEnd w:id="41"/>
      <w:bookmarkEnd w:id="42"/>
      <w:bookmarkEnd w:id="43"/>
      <w:bookmarkEnd w:id="44"/>
      <w:bookmarkEnd w:id="45"/>
      <w:bookmarkEnd w:id="46"/>
    </w:p>
    <w:p>
      <w:pPr>
        <w:spacing w:line="440" w:lineRule="exact"/>
        <w:jc w:val="left"/>
        <w:rPr>
          <w:rFonts w:ascii="宋体" w:hAnsi="宋体" w:cs="Arial"/>
          <w:b/>
          <w:color w:val="000000"/>
          <w:szCs w:val="21"/>
        </w:rPr>
      </w:pPr>
      <w:r>
        <w:rPr>
          <w:rFonts w:hint="eastAsia" w:ascii="宋体" w:hAnsi="宋体" w:cs="Arial"/>
          <w:b/>
          <w:color w:val="000000"/>
          <w:szCs w:val="21"/>
          <w:u w:val="single"/>
        </w:rPr>
        <w:t xml:space="preserve">          </w:t>
      </w:r>
      <w:r>
        <w:rPr>
          <w:rFonts w:ascii="宋体" w:hAnsi="宋体" w:cs="Arial"/>
          <w:b/>
          <w:color w:val="000000"/>
          <w:szCs w:val="21"/>
        </w:rPr>
        <w:t>（采购</w:t>
      </w:r>
      <w:r>
        <w:rPr>
          <w:rFonts w:hint="eastAsia" w:ascii="宋体" w:hAnsi="宋体" w:cs="Arial"/>
          <w:b/>
          <w:color w:val="000000"/>
          <w:szCs w:val="21"/>
        </w:rPr>
        <w:t>人</w:t>
      </w:r>
      <w:r>
        <w:rPr>
          <w:rFonts w:ascii="宋体" w:hAnsi="宋体" w:cs="Arial"/>
          <w:b/>
          <w:color w:val="000000"/>
          <w:szCs w:val="21"/>
        </w:rPr>
        <w:t>名称）</w:t>
      </w:r>
      <w:r>
        <w:rPr>
          <w:rFonts w:hint="eastAsia" w:ascii="宋体" w:hAnsi="宋体" w:cs="Arial"/>
          <w:b/>
          <w:color w:val="000000"/>
          <w:szCs w:val="21"/>
        </w:rPr>
        <w:t>：</w:t>
      </w:r>
    </w:p>
    <w:p>
      <w:pPr>
        <w:spacing w:line="440" w:lineRule="exact"/>
        <w:ind w:firstLine="482" w:firstLineChars="230"/>
        <w:jc w:val="left"/>
        <w:rPr>
          <w:rFonts w:hint="eastAsia" w:ascii="宋体" w:hAnsi="宋体" w:cs="Arial"/>
          <w:color w:val="000000"/>
          <w:szCs w:val="21"/>
        </w:rPr>
      </w:pPr>
      <w:r>
        <w:rPr>
          <w:rFonts w:hint="eastAsia" w:ascii="宋体" w:hAnsi="宋体" w:cs="Arial"/>
          <w:color w:val="000000"/>
          <w:szCs w:val="21"/>
        </w:rPr>
        <w:t>1、根据贵方</w:t>
      </w:r>
      <w:r>
        <w:rPr>
          <w:rFonts w:hint="eastAsia" w:ascii="宋体" w:hAnsi="宋体" w:cs="Arial"/>
          <w:color w:val="000000"/>
          <w:szCs w:val="21"/>
          <w:u w:val="single"/>
        </w:rPr>
        <w:t xml:space="preserve"> （项目编号） </w:t>
      </w:r>
      <w:r>
        <w:rPr>
          <w:rFonts w:hint="eastAsia" w:ascii="宋体" w:hAnsi="宋体" w:cs="Arial"/>
          <w:color w:val="000000"/>
          <w:szCs w:val="21"/>
        </w:rPr>
        <w:t>竞争性谈判公告，我们决定参加贵方组织的</w:t>
      </w:r>
      <w:r>
        <w:rPr>
          <w:rFonts w:hint="eastAsia" w:ascii="宋体" w:hAnsi="宋体" w:cs="Arial"/>
          <w:color w:val="000000"/>
          <w:szCs w:val="21"/>
          <w:u w:val="single"/>
        </w:rPr>
        <w:t xml:space="preserve"> （项目名称）   </w:t>
      </w:r>
      <w:r>
        <w:rPr>
          <w:rFonts w:hint="eastAsia" w:ascii="宋体" w:hAnsi="宋体" w:cs="Arial"/>
          <w:color w:val="000000"/>
          <w:szCs w:val="21"/>
        </w:rPr>
        <w:t>的招标采购活动。我方授权</w:t>
      </w:r>
      <w:r>
        <w:rPr>
          <w:rFonts w:hint="eastAsia" w:ascii="宋体" w:hAnsi="宋体" w:cs="Arial"/>
          <w:color w:val="000000"/>
          <w:szCs w:val="21"/>
          <w:u w:val="single"/>
        </w:rPr>
        <w:t xml:space="preserve">  (姓名和职务)   </w:t>
      </w:r>
      <w:r>
        <w:rPr>
          <w:rFonts w:hint="eastAsia" w:ascii="宋体" w:hAnsi="宋体" w:cs="Arial"/>
          <w:color w:val="000000"/>
          <w:szCs w:val="21"/>
        </w:rPr>
        <w:t>代表我方</w:t>
      </w:r>
      <w:r>
        <w:rPr>
          <w:rFonts w:hint="eastAsia" w:ascii="宋体" w:hAnsi="宋体" w:cs="Arial"/>
          <w:color w:val="000000"/>
          <w:szCs w:val="21"/>
          <w:u w:val="single"/>
        </w:rPr>
        <w:t xml:space="preserve">  （供应商全称）   </w:t>
      </w:r>
      <w:r>
        <w:rPr>
          <w:rFonts w:hint="eastAsia" w:ascii="宋体" w:hAnsi="宋体" w:cs="Arial"/>
          <w:color w:val="000000"/>
          <w:szCs w:val="21"/>
        </w:rPr>
        <w:t>全权处理本项目投标的有关事宜。</w:t>
      </w:r>
    </w:p>
    <w:p>
      <w:pPr>
        <w:spacing w:line="440" w:lineRule="exact"/>
        <w:ind w:firstLine="420" w:firstLineChars="200"/>
        <w:jc w:val="left"/>
        <w:rPr>
          <w:rFonts w:hint="eastAsia" w:ascii="宋体" w:hAnsi="宋体" w:cs="Arial"/>
          <w:color w:val="000000"/>
          <w:szCs w:val="21"/>
        </w:rPr>
      </w:pPr>
      <w:r>
        <w:rPr>
          <w:rFonts w:hint="eastAsia" w:ascii="宋体" w:hAnsi="宋体" w:cs="Arial"/>
          <w:color w:val="000000"/>
          <w:szCs w:val="21"/>
        </w:rPr>
        <w:t>2、我方愿意按照竞争性谈判文件规定的各项要求，向采购人提供所需的货物与服务。</w:t>
      </w:r>
    </w:p>
    <w:p>
      <w:pPr>
        <w:spacing w:line="440" w:lineRule="exact"/>
        <w:ind w:firstLine="420" w:firstLineChars="200"/>
        <w:jc w:val="left"/>
        <w:rPr>
          <w:rFonts w:hint="eastAsia" w:ascii="宋体" w:hAnsi="宋体" w:cs="Arial"/>
          <w:color w:val="000000"/>
          <w:szCs w:val="21"/>
        </w:rPr>
      </w:pPr>
      <w:r>
        <w:rPr>
          <w:rFonts w:hint="eastAsia" w:ascii="宋体" w:hAnsi="宋体" w:cs="Arial"/>
          <w:color w:val="000000"/>
          <w:szCs w:val="21"/>
        </w:rPr>
        <w:t>3、一旦我方成交，我方将严格履行合同规定的责任和义务，保证于合同签字生效后按时完成项目并交付采购人验收、使用。</w:t>
      </w:r>
    </w:p>
    <w:p>
      <w:pPr>
        <w:spacing w:line="440" w:lineRule="exact"/>
        <w:ind w:firstLine="420" w:firstLineChars="200"/>
        <w:jc w:val="left"/>
        <w:rPr>
          <w:rFonts w:hint="eastAsia" w:ascii="宋体" w:hAnsi="宋体" w:cs="Arial"/>
          <w:color w:val="000000"/>
          <w:szCs w:val="21"/>
        </w:rPr>
      </w:pPr>
      <w:r>
        <w:rPr>
          <w:rFonts w:hint="eastAsia" w:ascii="宋体" w:hAnsi="宋体" w:cs="Arial"/>
          <w:color w:val="000000"/>
          <w:szCs w:val="21"/>
        </w:rPr>
        <w:t>4、我方承诺，在投标有效期内如果我方撤回谈判响应文件或成交后拒绝签订合同，我方将放弃要求贵方退还该投标保证金的权利。</w:t>
      </w:r>
    </w:p>
    <w:p>
      <w:pPr>
        <w:tabs>
          <w:tab w:val="left" w:pos="840"/>
        </w:tabs>
        <w:spacing w:line="440" w:lineRule="exact"/>
        <w:ind w:firstLine="420" w:firstLineChars="200"/>
        <w:jc w:val="left"/>
        <w:rPr>
          <w:rFonts w:hint="eastAsia" w:ascii="宋体" w:hAnsi="宋体" w:cs="Arial"/>
          <w:color w:val="000000"/>
          <w:szCs w:val="21"/>
        </w:rPr>
      </w:pPr>
      <w:r>
        <w:rPr>
          <w:rFonts w:hint="eastAsia" w:ascii="宋体" w:hAnsi="宋体" w:cs="Arial"/>
          <w:color w:val="000000"/>
          <w:szCs w:val="21"/>
        </w:rPr>
        <w:t>5、我方愿意提供贵方可能另外要求的、与谈判有关的文件资料，并保证我方已提供和将要提供的文件是真实的、准确的。</w:t>
      </w:r>
    </w:p>
    <w:p>
      <w:pPr>
        <w:spacing w:line="360" w:lineRule="auto"/>
        <w:ind w:firstLine="315" w:firstLineChars="150"/>
        <w:rPr>
          <w:rFonts w:hint="eastAsia" w:ascii="宋体" w:hAnsi="宋体" w:cs="Arial"/>
          <w:color w:val="000000"/>
          <w:szCs w:val="21"/>
        </w:rPr>
      </w:pPr>
      <w:r>
        <w:rPr>
          <w:rFonts w:hint="eastAsia" w:ascii="宋体" w:hAnsi="宋体" w:cs="Arial"/>
          <w:color w:val="000000"/>
          <w:szCs w:val="21"/>
        </w:rPr>
        <w:t>6、我方提供以下开户行、账号，供结算货款（如果成交）：</w:t>
      </w:r>
    </w:p>
    <w:p>
      <w:pPr>
        <w:spacing w:line="360" w:lineRule="auto"/>
        <w:ind w:firstLine="420" w:firstLineChars="200"/>
        <w:rPr>
          <w:rFonts w:hint="eastAsia" w:ascii="宋体" w:hAnsi="宋体" w:cs="Arial"/>
          <w:color w:val="000000"/>
          <w:szCs w:val="21"/>
        </w:rPr>
      </w:pPr>
      <w:r>
        <w:rPr>
          <w:rFonts w:hint="eastAsia" w:ascii="宋体" w:hAnsi="宋体" w:cs="Arial"/>
          <w:color w:val="000000"/>
          <w:szCs w:val="21"/>
        </w:rPr>
        <w:t>户名（供应商全称）：</w:t>
      </w:r>
    </w:p>
    <w:p>
      <w:pPr>
        <w:spacing w:line="360" w:lineRule="auto"/>
        <w:ind w:firstLine="420" w:firstLineChars="200"/>
        <w:rPr>
          <w:rFonts w:hint="eastAsia" w:ascii="宋体" w:hAnsi="宋体" w:cs="Arial"/>
          <w:color w:val="000000"/>
          <w:szCs w:val="21"/>
        </w:rPr>
      </w:pPr>
      <w:r>
        <w:rPr>
          <w:rFonts w:hint="eastAsia" w:ascii="宋体" w:hAnsi="宋体" w:cs="Arial"/>
          <w:color w:val="000000"/>
          <w:szCs w:val="21"/>
        </w:rPr>
        <w:t xml:space="preserve">开户行：                        </w:t>
      </w:r>
    </w:p>
    <w:p>
      <w:pPr>
        <w:spacing w:line="360" w:lineRule="auto"/>
        <w:ind w:firstLine="420" w:firstLineChars="200"/>
        <w:rPr>
          <w:rFonts w:hint="eastAsia" w:ascii="宋体" w:hAnsi="宋体" w:cs="Arial"/>
          <w:color w:val="000000"/>
          <w:szCs w:val="21"/>
        </w:rPr>
      </w:pPr>
      <w:r>
        <w:rPr>
          <w:rFonts w:hint="eastAsia" w:ascii="宋体" w:hAnsi="宋体" w:cs="Arial"/>
          <w:color w:val="000000"/>
          <w:szCs w:val="21"/>
        </w:rPr>
        <w:t>账号（请填写完整）：</w:t>
      </w:r>
    </w:p>
    <w:p>
      <w:pPr>
        <w:spacing w:line="440" w:lineRule="exact"/>
        <w:ind w:firstLine="645"/>
        <w:jc w:val="left"/>
        <w:rPr>
          <w:rFonts w:hint="eastAsia" w:ascii="宋体" w:hAnsi="宋体"/>
          <w:color w:val="000000"/>
          <w:szCs w:val="21"/>
        </w:rPr>
      </w:pPr>
      <w:r>
        <w:rPr>
          <w:rFonts w:hint="eastAsia" w:ascii="宋体" w:hAnsi="宋体"/>
          <w:color w:val="000000"/>
          <w:szCs w:val="21"/>
        </w:rPr>
        <w:t xml:space="preserve">                               </w:t>
      </w:r>
      <w:bookmarkStart w:id="47" w:name="_Hlk450185103"/>
      <w:bookmarkStart w:id="48" w:name="_Toc272141474"/>
    </w:p>
    <w:p>
      <w:pPr>
        <w:pStyle w:val="19"/>
        <w:spacing w:line="440" w:lineRule="atLeast"/>
        <w:ind w:firstLine="3675"/>
        <w:rPr>
          <w:color w:val="000000"/>
        </w:rPr>
      </w:pPr>
      <w:r>
        <w:rPr>
          <w:rFonts w:hint="eastAsia"/>
          <w:color w:val="000000"/>
        </w:rPr>
        <w:t>供应商</w:t>
      </w:r>
      <w:r>
        <w:rPr>
          <w:color w:val="000000"/>
        </w:rPr>
        <w:t>：</w:t>
      </w:r>
      <w:r>
        <w:rPr>
          <w:color w:val="000000"/>
          <w:u w:val="single"/>
        </w:rPr>
        <w:t xml:space="preserve">                      </w:t>
      </w:r>
      <w:r>
        <w:rPr>
          <w:color w:val="000000"/>
        </w:rPr>
        <w:t>（</w:t>
      </w:r>
      <w:r>
        <w:rPr>
          <w:rFonts w:hint="eastAsia"/>
          <w:color w:val="000000"/>
        </w:rPr>
        <w:t>签</w:t>
      </w:r>
      <w:r>
        <w:rPr>
          <w:color w:val="000000"/>
        </w:rPr>
        <w:t>章）</w:t>
      </w:r>
    </w:p>
    <w:p>
      <w:pPr>
        <w:pStyle w:val="19"/>
        <w:spacing w:line="440" w:lineRule="atLeast"/>
        <w:ind w:firstLine="3675" w:firstLineChars="1750"/>
        <w:rPr>
          <w:color w:val="000000"/>
        </w:rPr>
      </w:pPr>
      <w:r>
        <w:rPr>
          <w:color w:val="000000"/>
        </w:rPr>
        <w:t>法定代表人</w:t>
      </w:r>
      <w:r>
        <w:rPr>
          <w:rFonts w:hint="eastAsia"/>
          <w:color w:val="000000"/>
        </w:rPr>
        <w:t>（签章）</w:t>
      </w:r>
      <w:r>
        <w:rPr>
          <w:color w:val="000000"/>
        </w:rPr>
        <w:t>：</w:t>
      </w:r>
      <w:r>
        <w:rPr>
          <w:color w:val="000000"/>
          <w:u w:val="single"/>
        </w:rPr>
        <w:t xml:space="preserve">     </w:t>
      </w:r>
      <w:r>
        <w:rPr>
          <w:rFonts w:hint="eastAsia"/>
          <w:color w:val="000000"/>
          <w:u w:val="single"/>
        </w:rPr>
        <w:t xml:space="preserve">            </w:t>
      </w:r>
      <w:r>
        <w:rPr>
          <w:color w:val="000000"/>
          <w:u w:val="single"/>
        </w:rPr>
        <w:t xml:space="preserve"> </w:t>
      </w:r>
      <w:r>
        <w:rPr>
          <w:rFonts w:hint="eastAsia" w:ascii="宋体" w:hAnsi="宋体"/>
          <w:color w:val="000000"/>
          <w:u w:val="single"/>
        </w:rPr>
        <w:t xml:space="preserve">   </w:t>
      </w:r>
      <w:r>
        <w:rPr>
          <w:color w:val="000000"/>
          <w:u w:val="single"/>
        </w:rPr>
        <w:t xml:space="preserve"> </w:t>
      </w:r>
    </w:p>
    <w:p>
      <w:pPr>
        <w:pStyle w:val="19"/>
        <w:spacing w:line="440" w:lineRule="atLeast"/>
        <w:ind w:firstLine="3675"/>
        <w:rPr>
          <w:rFonts w:ascii="宋体" w:hAnsi="宋体"/>
          <w:color w:val="000000"/>
        </w:rPr>
      </w:pPr>
      <w:r>
        <w:rPr>
          <w:color w:val="000000"/>
        </w:rPr>
        <w:t>地址：</w:t>
      </w:r>
      <w:r>
        <w:rPr>
          <w:color w:val="000000"/>
          <w:u w:val="single"/>
        </w:rPr>
        <w:t xml:space="preserve">                       </w:t>
      </w:r>
      <w:r>
        <w:rPr>
          <w:rFonts w:hint="eastAsia"/>
          <w:color w:val="000000"/>
          <w:u w:val="single"/>
        </w:rPr>
        <w:t xml:space="preserve"> </w:t>
      </w:r>
      <w:r>
        <w:rPr>
          <w:color w:val="000000"/>
          <w:u w:val="single"/>
        </w:rPr>
        <w:t xml:space="preserve">              </w:t>
      </w:r>
    </w:p>
    <w:p>
      <w:pPr>
        <w:pStyle w:val="19"/>
        <w:spacing w:line="440" w:lineRule="atLeast"/>
        <w:ind w:firstLine="3675"/>
        <w:rPr>
          <w:rFonts w:hint="eastAsia"/>
          <w:color w:val="000000"/>
        </w:rPr>
      </w:pPr>
      <w:r>
        <w:rPr>
          <w:color w:val="000000"/>
        </w:rPr>
        <w:t>网址：</w:t>
      </w:r>
      <w:r>
        <w:rPr>
          <w:color w:val="000000"/>
          <w:u w:val="single"/>
        </w:rPr>
        <w:t xml:space="preserve">                                     </w:t>
      </w:r>
    </w:p>
    <w:p>
      <w:pPr>
        <w:pStyle w:val="19"/>
        <w:spacing w:line="440" w:lineRule="atLeast"/>
        <w:ind w:firstLine="3675"/>
        <w:rPr>
          <w:rFonts w:ascii="宋体" w:hAnsi="宋体"/>
          <w:color w:val="000000"/>
        </w:rPr>
      </w:pPr>
      <w:r>
        <w:rPr>
          <w:color w:val="000000"/>
        </w:rPr>
        <w:t>电话：</w:t>
      </w:r>
      <w:r>
        <w:rPr>
          <w:color w:val="000000"/>
          <w:u w:val="single"/>
        </w:rPr>
        <w:t xml:space="preserve">                                     </w:t>
      </w:r>
    </w:p>
    <w:p>
      <w:pPr>
        <w:pStyle w:val="19"/>
        <w:spacing w:line="440" w:lineRule="atLeast"/>
        <w:ind w:firstLine="3675"/>
        <w:rPr>
          <w:rFonts w:hint="eastAsia" w:ascii="宋体" w:hAnsi="宋体"/>
          <w:color w:val="000000"/>
        </w:rPr>
      </w:pPr>
      <w:r>
        <w:rPr>
          <w:color w:val="000000"/>
        </w:rPr>
        <w:t>传真：</w:t>
      </w:r>
      <w:r>
        <w:rPr>
          <w:color w:val="000000"/>
          <w:u w:val="single"/>
        </w:rPr>
        <w:t xml:space="preserve">                                     </w:t>
      </w:r>
    </w:p>
    <w:p>
      <w:pPr>
        <w:pStyle w:val="19"/>
        <w:spacing w:line="440" w:lineRule="atLeast"/>
        <w:ind w:firstLine="3675"/>
        <w:rPr>
          <w:rFonts w:hint="eastAsia" w:ascii="宋体" w:hAnsi="宋体"/>
          <w:color w:val="000000"/>
        </w:rPr>
      </w:pPr>
      <w:r>
        <w:rPr>
          <w:color w:val="000000"/>
        </w:rPr>
        <w:t>邮政编码：</w:t>
      </w:r>
      <w:r>
        <w:rPr>
          <w:color w:val="000000"/>
          <w:u w:val="single"/>
        </w:rPr>
        <w:t xml:space="preserve">                                 </w:t>
      </w:r>
    </w:p>
    <w:p>
      <w:pPr>
        <w:spacing w:line="440" w:lineRule="exact"/>
        <w:ind w:firstLine="2100" w:firstLineChars="1000"/>
        <w:jc w:val="left"/>
        <w:rPr>
          <w:rFonts w:hint="eastAsia" w:ascii="宋体" w:hAnsi="宋体"/>
          <w:color w:val="000000"/>
          <w:szCs w:val="21"/>
          <w:u w:val="single"/>
        </w:rPr>
      </w:pPr>
      <w:r>
        <w:rPr>
          <w:rFonts w:hint="eastAsia" w:ascii="宋体" w:hAnsi="宋体"/>
          <w:color w:val="000000"/>
          <w:szCs w:val="21"/>
        </w:rPr>
        <w:t xml:space="preserve">               日期：</w:t>
      </w:r>
      <w:r>
        <w:rPr>
          <w:rFonts w:hint="eastAsia" w:ascii="宋体" w:hAnsi="宋体"/>
          <w:color w:val="000000"/>
          <w:szCs w:val="21"/>
          <w:u w:val="single"/>
        </w:rPr>
        <w:t xml:space="preserve">                                     </w:t>
      </w:r>
    </w:p>
    <w:bookmarkEnd w:id="47"/>
    <w:bookmarkEnd w:id="48"/>
    <w:p>
      <w:pPr>
        <w:pStyle w:val="21"/>
        <w:rPr>
          <w:rFonts w:hint="eastAsia"/>
        </w:rPr>
      </w:pPr>
      <w:bookmarkStart w:id="49" w:name="_Toc8918"/>
      <w:bookmarkStart w:id="50" w:name="_Toc272141478"/>
      <w:bookmarkStart w:id="51" w:name="_Toc293560334"/>
      <w:bookmarkStart w:id="52" w:name="_Toc488157405"/>
      <w:bookmarkStart w:id="53" w:name="_Toc482821797"/>
      <w:r>
        <w:br w:type="page"/>
      </w:r>
      <w:bookmarkStart w:id="54" w:name="_Toc41047751"/>
      <w:r>
        <w:rPr>
          <w:rFonts w:hint="eastAsia"/>
        </w:rPr>
        <w:t>二、技术要求响应情况表</w:t>
      </w:r>
      <w:bookmarkEnd w:id="49"/>
      <w:bookmarkEnd w:id="50"/>
      <w:bookmarkEnd w:id="51"/>
      <w:r>
        <w:rPr>
          <w:rFonts w:hint="eastAsia"/>
        </w:rPr>
        <w:t>（仅货物类项目填写）</w:t>
      </w:r>
      <w:bookmarkEnd w:id="52"/>
      <w:bookmarkEnd w:id="53"/>
      <w:bookmarkEnd w:id="54"/>
    </w:p>
    <w:p>
      <w:pPr>
        <w:pStyle w:val="18"/>
        <w:ind w:firstLine="0" w:firstLineChars="0"/>
      </w:pPr>
      <w:r>
        <w:rPr>
          <w:rFonts w:hint="eastAsia"/>
        </w:rPr>
        <w:t xml:space="preserve">      </w:t>
      </w:r>
    </w:p>
    <w:tbl>
      <w:tblPr>
        <w:tblStyle w:val="14"/>
        <w:tblW w:w="8897"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140"/>
        <w:gridCol w:w="1701"/>
        <w:gridCol w:w="992"/>
        <w:gridCol w:w="1984"/>
        <w:gridCol w:w="1560"/>
        <w:gridCol w:w="99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vMerge w:val="restart"/>
            <w:noWrap w:val="0"/>
            <w:vAlign w:val="center"/>
          </w:tcPr>
          <w:p>
            <w:pPr>
              <w:rPr>
                <w:rFonts w:ascii="宋体" w:hAnsi="宋体" w:cs="Arial"/>
                <w:szCs w:val="21"/>
              </w:rPr>
            </w:pPr>
            <w:r>
              <w:rPr>
                <w:rFonts w:hint="eastAsia" w:ascii="宋体" w:hAnsi="宋体" w:cs="Arial"/>
                <w:szCs w:val="21"/>
              </w:rPr>
              <w:t>序号</w:t>
            </w:r>
          </w:p>
        </w:tc>
        <w:tc>
          <w:tcPr>
            <w:tcW w:w="1140" w:type="dxa"/>
            <w:vMerge w:val="restart"/>
            <w:noWrap w:val="0"/>
            <w:vAlign w:val="center"/>
          </w:tcPr>
          <w:p>
            <w:pPr>
              <w:rPr>
                <w:rFonts w:ascii="宋体" w:hAnsi="宋体" w:cs="Arial"/>
                <w:szCs w:val="21"/>
              </w:rPr>
            </w:pPr>
            <w:r>
              <w:rPr>
                <w:rFonts w:hint="eastAsia" w:ascii="宋体" w:hAnsi="宋体" w:cs="Arial"/>
                <w:szCs w:val="21"/>
              </w:rPr>
              <w:t>货物名称</w:t>
            </w:r>
          </w:p>
        </w:tc>
        <w:tc>
          <w:tcPr>
            <w:tcW w:w="1701" w:type="dxa"/>
            <w:vMerge w:val="restart"/>
            <w:noWrap w:val="0"/>
            <w:vAlign w:val="top"/>
          </w:tcPr>
          <w:p>
            <w:pPr>
              <w:jc w:val="center"/>
              <w:rPr>
                <w:rFonts w:ascii="宋体" w:hAnsi="宋体" w:cs="Arial"/>
                <w:szCs w:val="21"/>
              </w:rPr>
            </w:pPr>
          </w:p>
          <w:p>
            <w:pPr>
              <w:jc w:val="center"/>
              <w:rPr>
                <w:rFonts w:ascii="宋体" w:hAnsi="宋体" w:cs="Arial"/>
                <w:szCs w:val="21"/>
              </w:rPr>
            </w:pPr>
            <w:r>
              <w:rPr>
                <w:rFonts w:hint="eastAsia" w:ascii="宋体" w:hAnsi="宋体" w:cs="Arial"/>
                <w:szCs w:val="21"/>
              </w:rPr>
              <w:t>品牌及型号</w:t>
            </w:r>
          </w:p>
        </w:tc>
        <w:tc>
          <w:tcPr>
            <w:tcW w:w="992" w:type="dxa"/>
            <w:vMerge w:val="restart"/>
            <w:noWrap w:val="0"/>
            <w:vAlign w:val="top"/>
          </w:tcPr>
          <w:p>
            <w:pPr>
              <w:jc w:val="center"/>
              <w:rPr>
                <w:rFonts w:hint="eastAsia" w:ascii="宋体" w:hAnsi="宋体" w:cs="Arial"/>
                <w:szCs w:val="21"/>
              </w:rPr>
            </w:pPr>
          </w:p>
          <w:p>
            <w:pPr>
              <w:jc w:val="center"/>
              <w:rPr>
                <w:rFonts w:hint="eastAsia" w:ascii="宋体" w:hAnsi="宋体" w:cs="Arial"/>
                <w:szCs w:val="21"/>
              </w:rPr>
            </w:pPr>
            <w:r>
              <w:rPr>
                <w:rFonts w:hint="eastAsia" w:ascii="宋体" w:hAnsi="宋体" w:cs="Arial"/>
                <w:szCs w:val="21"/>
              </w:rPr>
              <w:t>数量</w:t>
            </w:r>
          </w:p>
        </w:tc>
        <w:tc>
          <w:tcPr>
            <w:tcW w:w="1984" w:type="dxa"/>
            <w:noWrap w:val="0"/>
            <w:vAlign w:val="top"/>
          </w:tcPr>
          <w:p>
            <w:pPr>
              <w:jc w:val="center"/>
              <w:rPr>
                <w:rFonts w:ascii="宋体" w:hAnsi="宋体" w:cs="Arial"/>
                <w:szCs w:val="21"/>
              </w:rPr>
            </w:pPr>
            <w:r>
              <w:rPr>
                <w:rFonts w:hint="eastAsia" w:ascii="宋体" w:hAnsi="宋体" w:cs="Arial"/>
                <w:szCs w:val="21"/>
              </w:rPr>
              <w:t>谈判文件要求</w:t>
            </w:r>
          </w:p>
        </w:tc>
        <w:tc>
          <w:tcPr>
            <w:tcW w:w="1560" w:type="dxa"/>
            <w:noWrap w:val="0"/>
            <w:vAlign w:val="top"/>
          </w:tcPr>
          <w:p>
            <w:pPr>
              <w:jc w:val="center"/>
              <w:rPr>
                <w:rFonts w:ascii="宋体" w:hAnsi="宋体" w:cs="Arial"/>
                <w:szCs w:val="21"/>
              </w:rPr>
            </w:pPr>
            <w:r>
              <w:rPr>
                <w:rFonts w:hint="eastAsia" w:ascii="宋体" w:hAnsi="宋体" w:cs="Arial"/>
                <w:szCs w:val="21"/>
              </w:rPr>
              <w:t>供应商填写</w:t>
            </w:r>
          </w:p>
        </w:tc>
        <w:tc>
          <w:tcPr>
            <w:tcW w:w="992" w:type="dxa"/>
            <w:vMerge w:val="restart"/>
            <w:noWrap w:val="0"/>
            <w:vAlign w:val="center"/>
          </w:tcPr>
          <w:p>
            <w:pPr>
              <w:jc w:val="center"/>
              <w:rPr>
                <w:rFonts w:ascii="宋体" w:hAnsi="宋体" w:cs="Arial"/>
                <w:szCs w:val="21"/>
              </w:rPr>
            </w:pPr>
            <w:r>
              <w:rPr>
                <w:rFonts w:hint="eastAsia" w:ascii="宋体" w:hAnsi="宋体" w:cs="Arial"/>
                <w:szCs w:val="21"/>
              </w:rPr>
              <w:t>响应情况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trPr>
        <w:tc>
          <w:tcPr>
            <w:tcW w:w="528" w:type="dxa"/>
            <w:vMerge w:val="continue"/>
            <w:noWrap w:val="0"/>
            <w:vAlign w:val="top"/>
          </w:tcPr>
          <w:p>
            <w:pPr>
              <w:rPr>
                <w:rFonts w:ascii="宋体" w:hAnsi="宋体" w:cs="Arial"/>
                <w:szCs w:val="21"/>
              </w:rPr>
            </w:pPr>
          </w:p>
        </w:tc>
        <w:tc>
          <w:tcPr>
            <w:tcW w:w="1140" w:type="dxa"/>
            <w:vMerge w:val="continue"/>
            <w:noWrap w:val="0"/>
            <w:vAlign w:val="top"/>
          </w:tcPr>
          <w:p>
            <w:pPr>
              <w:rPr>
                <w:rFonts w:ascii="宋体" w:hAnsi="宋体" w:cs="Arial"/>
                <w:szCs w:val="21"/>
              </w:rPr>
            </w:pPr>
          </w:p>
        </w:tc>
        <w:tc>
          <w:tcPr>
            <w:tcW w:w="1701" w:type="dxa"/>
            <w:vMerge w:val="continue"/>
            <w:noWrap w:val="0"/>
            <w:vAlign w:val="top"/>
          </w:tcPr>
          <w:p>
            <w:pPr>
              <w:jc w:val="center"/>
              <w:rPr>
                <w:rFonts w:ascii="宋体" w:hAnsi="宋体" w:cs="Arial"/>
                <w:szCs w:val="21"/>
              </w:rPr>
            </w:pPr>
          </w:p>
        </w:tc>
        <w:tc>
          <w:tcPr>
            <w:tcW w:w="992" w:type="dxa"/>
            <w:vMerge w:val="continue"/>
            <w:noWrap w:val="0"/>
            <w:vAlign w:val="top"/>
          </w:tcPr>
          <w:p>
            <w:pPr>
              <w:jc w:val="center"/>
              <w:rPr>
                <w:rFonts w:hint="eastAsia" w:ascii="宋体" w:hAnsi="宋体" w:cs="Arial"/>
                <w:szCs w:val="21"/>
              </w:rPr>
            </w:pPr>
          </w:p>
        </w:tc>
        <w:tc>
          <w:tcPr>
            <w:tcW w:w="1984" w:type="dxa"/>
            <w:noWrap w:val="0"/>
            <w:vAlign w:val="center"/>
          </w:tcPr>
          <w:p>
            <w:pPr>
              <w:jc w:val="center"/>
              <w:rPr>
                <w:rFonts w:ascii="宋体" w:hAnsi="宋体" w:cs="Arial"/>
                <w:szCs w:val="21"/>
              </w:rPr>
            </w:pPr>
            <w:r>
              <w:rPr>
                <w:rFonts w:hint="eastAsia" w:ascii="宋体" w:hAnsi="宋体" w:cs="Arial"/>
                <w:szCs w:val="21"/>
              </w:rPr>
              <w:t>技术参数</w:t>
            </w:r>
          </w:p>
        </w:tc>
        <w:tc>
          <w:tcPr>
            <w:tcW w:w="1560" w:type="dxa"/>
            <w:noWrap w:val="0"/>
            <w:vAlign w:val="center"/>
          </w:tcPr>
          <w:p>
            <w:pPr>
              <w:jc w:val="center"/>
              <w:rPr>
                <w:rFonts w:ascii="宋体" w:hAnsi="宋体" w:cs="Arial"/>
                <w:szCs w:val="21"/>
              </w:rPr>
            </w:pPr>
            <w:r>
              <w:rPr>
                <w:rFonts w:hint="eastAsia" w:ascii="宋体" w:hAnsi="宋体" w:cs="Arial"/>
                <w:szCs w:val="21"/>
              </w:rPr>
              <w:t>技术参数</w:t>
            </w:r>
          </w:p>
        </w:tc>
        <w:tc>
          <w:tcPr>
            <w:tcW w:w="992" w:type="dxa"/>
            <w:vMerge w:val="continue"/>
            <w:noWrap w:val="0"/>
            <w:vAlign w:val="top"/>
          </w:tcPr>
          <w:p>
            <w:pPr>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noWrap w:val="0"/>
            <w:vAlign w:val="center"/>
          </w:tcPr>
          <w:p>
            <w:pPr>
              <w:rPr>
                <w:rFonts w:ascii="宋体" w:hAnsi="宋体" w:cs="Arial"/>
                <w:szCs w:val="21"/>
              </w:rPr>
            </w:pPr>
          </w:p>
        </w:tc>
        <w:tc>
          <w:tcPr>
            <w:tcW w:w="1140" w:type="dxa"/>
            <w:noWrap w:val="0"/>
            <w:vAlign w:val="center"/>
          </w:tcPr>
          <w:p>
            <w:pPr>
              <w:rPr>
                <w:rFonts w:ascii="宋体" w:hAnsi="宋体" w:cs="Arial"/>
                <w:szCs w:val="21"/>
              </w:rPr>
            </w:pPr>
          </w:p>
        </w:tc>
        <w:tc>
          <w:tcPr>
            <w:tcW w:w="1701" w:type="dxa"/>
            <w:noWrap w:val="0"/>
            <w:vAlign w:val="top"/>
          </w:tcPr>
          <w:p>
            <w:pPr>
              <w:rPr>
                <w:rFonts w:ascii="宋体" w:hAnsi="宋体" w:cs="Arial"/>
                <w:szCs w:val="21"/>
              </w:rPr>
            </w:pPr>
          </w:p>
        </w:tc>
        <w:tc>
          <w:tcPr>
            <w:tcW w:w="992" w:type="dxa"/>
            <w:noWrap w:val="0"/>
            <w:vAlign w:val="top"/>
          </w:tcPr>
          <w:p>
            <w:pPr>
              <w:rPr>
                <w:rFonts w:ascii="宋体" w:hAnsi="宋体" w:cs="Arial"/>
                <w:szCs w:val="21"/>
              </w:rPr>
            </w:pPr>
          </w:p>
        </w:tc>
        <w:tc>
          <w:tcPr>
            <w:tcW w:w="1984" w:type="dxa"/>
            <w:noWrap w:val="0"/>
            <w:vAlign w:val="center"/>
          </w:tcPr>
          <w:p>
            <w:pPr>
              <w:rPr>
                <w:rFonts w:ascii="宋体" w:hAnsi="宋体" w:cs="Arial"/>
                <w:szCs w:val="21"/>
              </w:rPr>
            </w:pPr>
          </w:p>
        </w:tc>
        <w:tc>
          <w:tcPr>
            <w:tcW w:w="1560" w:type="dxa"/>
            <w:noWrap w:val="0"/>
            <w:vAlign w:val="top"/>
          </w:tcPr>
          <w:p>
            <w:pPr>
              <w:rPr>
                <w:rFonts w:ascii="宋体" w:hAnsi="宋体" w:cs="Arial"/>
                <w:szCs w:val="21"/>
              </w:rPr>
            </w:pPr>
          </w:p>
        </w:tc>
        <w:tc>
          <w:tcPr>
            <w:tcW w:w="992" w:type="dxa"/>
            <w:noWrap w:val="0"/>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noWrap w:val="0"/>
            <w:vAlign w:val="center"/>
          </w:tcPr>
          <w:p>
            <w:pPr>
              <w:jc w:val="center"/>
              <w:rPr>
                <w:rFonts w:ascii="宋体" w:hAnsi="宋体" w:cs="Arial"/>
                <w:szCs w:val="21"/>
              </w:rPr>
            </w:pPr>
          </w:p>
        </w:tc>
        <w:tc>
          <w:tcPr>
            <w:tcW w:w="1140" w:type="dxa"/>
            <w:noWrap w:val="0"/>
            <w:vAlign w:val="center"/>
          </w:tcPr>
          <w:p>
            <w:pPr>
              <w:rPr>
                <w:rFonts w:ascii="宋体" w:hAnsi="宋体" w:cs="Arial"/>
                <w:szCs w:val="21"/>
              </w:rPr>
            </w:pPr>
          </w:p>
        </w:tc>
        <w:tc>
          <w:tcPr>
            <w:tcW w:w="1701" w:type="dxa"/>
            <w:noWrap w:val="0"/>
            <w:vAlign w:val="top"/>
          </w:tcPr>
          <w:p>
            <w:pPr>
              <w:rPr>
                <w:rFonts w:ascii="宋体" w:hAnsi="宋体" w:cs="Arial"/>
                <w:szCs w:val="21"/>
              </w:rPr>
            </w:pPr>
          </w:p>
        </w:tc>
        <w:tc>
          <w:tcPr>
            <w:tcW w:w="992" w:type="dxa"/>
            <w:noWrap w:val="0"/>
            <w:vAlign w:val="top"/>
          </w:tcPr>
          <w:p>
            <w:pPr>
              <w:rPr>
                <w:rFonts w:ascii="宋体" w:hAnsi="宋体" w:cs="Arial"/>
                <w:szCs w:val="21"/>
              </w:rPr>
            </w:pPr>
          </w:p>
        </w:tc>
        <w:tc>
          <w:tcPr>
            <w:tcW w:w="1984" w:type="dxa"/>
            <w:noWrap w:val="0"/>
            <w:vAlign w:val="top"/>
          </w:tcPr>
          <w:p>
            <w:pPr>
              <w:rPr>
                <w:rFonts w:ascii="宋体" w:hAnsi="宋体" w:cs="Arial"/>
                <w:szCs w:val="21"/>
              </w:rPr>
            </w:pPr>
          </w:p>
        </w:tc>
        <w:tc>
          <w:tcPr>
            <w:tcW w:w="1560" w:type="dxa"/>
            <w:noWrap w:val="0"/>
            <w:vAlign w:val="top"/>
          </w:tcPr>
          <w:p>
            <w:pPr>
              <w:rPr>
                <w:rFonts w:ascii="宋体" w:hAnsi="宋体" w:cs="Arial"/>
                <w:szCs w:val="21"/>
              </w:rPr>
            </w:pPr>
          </w:p>
        </w:tc>
        <w:tc>
          <w:tcPr>
            <w:tcW w:w="992" w:type="dxa"/>
            <w:noWrap w:val="0"/>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noWrap w:val="0"/>
            <w:vAlign w:val="center"/>
          </w:tcPr>
          <w:p>
            <w:pPr>
              <w:rPr>
                <w:rFonts w:ascii="宋体" w:hAnsi="宋体" w:cs="Arial"/>
                <w:szCs w:val="21"/>
              </w:rPr>
            </w:pPr>
          </w:p>
        </w:tc>
        <w:tc>
          <w:tcPr>
            <w:tcW w:w="1140" w:type="dxa"/>
            <w:noWrap w:val="0"/>
            <w:vAlign w:val="center"/>
          </w:tcPr>
          <w:p>
            <w:pPr>
              <w:rPr>
                <w:rFonts w:ascii="宋体" w:hAnsi="宋体" w:cs="Arial"/>
                <w:szCs w:val="21"/>
              </w:rPr>
            </w:pPr>
          </w:p>
        </w:tc>
        <w:tc>
          <w:tcPr>
            <w:tcW w:w="1701" w:type="dxa"/>
            <w:noWrap w:val="0"/>
            <w:vAlign w:val="top"/>
          </w:tcPr>
          <w:p>
            <w:pPr>
              <w:rPr>
                <w:rFonts w:ascii="宋体" w:hAnsi="宋体" w:cs="Arial"/>
                <w:szCs w:val="21"/>
              </w:rPr>
            </w:pPr>
          </w:p>
        </w:tc>
        <w:tc>
          <w:tcPr>
            <w:tcW w:w="992" w:type="dxa"/>
            <w:noWrap w:val="0"/>
            <w:vAlign w:val="top"/>
          </w:tcPr>
          <w:p>
            <w:pPr>
              <w:rPr>
                <w:rFonts w:ascii="宋体" w:hAnsi="宋体" w:cs="Arial"/>
                <w:szCs w:val="21"/>
              </w:rPr>
            </w:pPr>
          </w:p>
        </w:tc>
        <w:tc>
          <w:tcPr>
            <w:tcW w:w="1984" w:type="dxa"/>
            <w:noWrap w:val="0"/>
            <w:vAlign w:val="center"/>
          </w:tcPr>
          <w:p>
            <w:pPr>
              <w:rPr>
                <w:rFonts w:ascii="宋体" w:hAnsi="宋体" w:cs="Arial"/>
                <w:szCs w:val="21"/>
              </w:rPr>
            </w:pPr>
          </w:p>
        </w:tc>
        <w:tc>
          <w:tcPr>
            <w:tcW w:w="1560" w:type="dxa"/>
            <w:noWrap w:val="0"/>
            <w:vAlign w:val="top"/>
          </w:tcPr>
          <w:p>
            <w:pPr>
              <w:rPr>
                <w:rFonts w:ascii="宋体" w:hAnsi="宋体" w:cs="Arial"/>
                <w:szCs w:val="21"/>
              </w:rPr>
            </w:pPr>
          </w:p>
        </w:tc>
        <w:tc>
          <w:tcPr>
            <w:tcW w:w="992" w:type="dxa"/>
            <w:noWrap w:val="0"/>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noWrap w:val="0"/>
            <w:vAlign w:val="center"/>
          </w:tcPr>
          <w:p>
            <w:pPr>
              <w:jc w:val="center"/>
              <w:rPr>
                <w:rFonts w:ascii="宋体" w:hAnsi="宋体" w:cs="Arial"/>
                <w:szCs w:val="21"/>
              </w:rPr>
            </w:pPr>
          </w:p>
        </w:tc>
        <w:tc>
          <w:tcPr>
            <w:tcW w:w="1140" w:type="dxa"/>
            <w:noWrap w:val="0"/>
            <w:vAlign w:val="center"/>
          </w:tcPr>
          <w:p>
            <w:pPr>
              <w:rPr>
                <w:rFonts w:ascii="宋体" w:hAnsi="宋体" w:cs="Arial"/>
                <w:szCs w:val="21"/>
              </w:rPr>
            </w:pPr>
          </w:p>
        </w:tc>
        <w:tc>
          <w:tcPr>
            <w:tcW w:w="1701" w:type="dxa"/>
            <w:noWrap w:val="0"/>
            <w:vAlign w:val="top"/>
          </w:tcPr>
          <w:p>
            <w:pPr>
              <w:rPr>
                <w:rFonts w:ascii="宋体" w:hAnsi="宋体" w:cs="Arial"/>
                <w:szCs w:val="21"/>
              </w:rPr>
            </w:pPr>
          </w:p>
        </w:tc>
        <w:tc>
          <w:tcPr>
            <w:tcW w:w="992" w:type="dxa"/>
            <w:noWrap w:val="0"/>
            <w:vAlign w:val="top"/>
          </w:tcPr>
          <w:p>
            <w:pPr>
              <w:rPr>
                <w:rFonts w:ascii="宋体" w:hAnsi="宋体" w:cs="Arial"/>
                <w:szCs w:val="21"/>
              </w:rPr>
            </w:pPr>
          </w:p>
        </w:tc>
        <w:tc>
          <w:tcPr>
            <w:tcW w:w="1984" w:type="dxa"/>
            <w:noWrap w:val="0"/>
            <w:vAlign w:val="top"/>
          </w:tcPr>
          <w:p>
            <w:pPr>
              <w:rPr>
                <w:rFonts w:ascii="宋体" w:hAnsi="宋体" w:cs="Arial"/>
                <w:szCs w:val="21"/>
              </w:rPr>
            </w:pPr>
          </w:p>
        </w:tc>
        <w:tc>
          <w:tcPr>
            <w:tcW w:w="1560" w:type="dxa"/>
            <w:noWrap w:val="0"/>
            <w:vAlign w:val="top"/>
          </w:tcPr>
          <w:p>
            <w:pPr>
              <w:rPr>
                <w:rFonts w:ascii="宋体" w:hAnsi="宋体" w:cs="Arial"/>
                <w:szCs w:val="21"/>
              </w:rPr>
            </w:pPr>
          </w:p>
        </w:tc>
        <w:tc>
          <w:tcPr>
            <w:tcW w:w="992" w:type="dxa"/>
            <w:noWrap w:val="0"/>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noWrap w:val="0"/>
            <w:vAlign w:val="center"/>
          </w:tcPr>
          <w:p>
            <w:pPr>
              <w:jc w:val="center"/>
              <w:rPr>
                <w:rFonts w:ascii="宋体" w:hAnsi="宋体" w:cs="Arial"/>
                <w:szCs w:val="21"/>
              </w:rPr>
            </w:pPr>
          </w:p>
        </w:tc>
        <w:tc>
          <w:tcPr>
            <w:tcW w:w="1140" w:type="dxa"/>
            <w:noWrap w:val="0"/>
            <w:vAlign w:val="center"/>
          </w:tcPr>
          <w:p>
            <w:pPr>
              <w:rPr>
                <w:rFonts w:ascii="宋体" w:hAnsi="宋体" w:cs="Arial"/>
                <w:szCs w:val="21"/>
              </w:rPr>
            </w:pPr>
          </w:p>
        </w:tc>
        <w:tc>
          <w:tcPr>
            <w:tcW w:w="1701" w:type="dxa"/>
            <w:noWrap w:val="0"/>
            <w:vAlign w:val="top"/>
          </w:tcPr>
          <w:p>
            <w:pPr>
              <w:rPr>
                <w:rFonts w:ascii="宋体" w:hAnsi="宋体" w:cs="Arial"/>
                <w:szCs w:val="21"/>
              </w:rPr>
            </w:pPr>
          </w:p>
        </w:tc>
        <w:tc>
          <w:tcPr>
            <w:tcW w:w="992" w:type="dxa"/>
            <w:noWrap w:val="0"/>
            <w:vAlign w:val="top"/>
          </w:tcPr>
          <w:p>
            <w:pPr>
              <w:rPr>
                <w:rFonts w:ascii="宋体" w:hAnsi="宋体" w:cs="Arial"/>
                <w:szCs w:val="21"/>
              </w:rPr>
            </w:pPr>
          </w:p>
        </w:tc>
        <w:tc>
          <w:tcPr>
            <w:tcW w:w="1984" w:type="dxa"/>
            <w:noWrap w:val="0"/>
            <w:vAlign w:val="top"/>
          </w:tcPr>
          <w:p>
            <w:pPr>
              <w:rPr>
                <w:rFonts w:ascii="宋体" w:hAnsi="宋体" w:cs="Arial"/>
                <w:szCs w:val="21"/>
              </w:rPr>
            </w:pPr>
          </w:p>
        </w:tc>
        <w:tc>
          <w:tcPr>
            <w:tcW w:w="1560" w:type="dxa"/>
            <w:noWrap w:val="0"/>
            <w:vAlign w:val="top"/>
          </w:tcPr>
          <w:p>
            <w:pPr>
              <w:rPr>
                <w:rFonts w:ascii="宋体" w:hAnsi="宋体" w:cs="Arial"/>
                <w:szCs w:val="21"/>
              </w:rPr>
            </w:pPr>
          </w:p>
        </w:tc>
        <w:tc>
          <w:tcPr>
            <w:tcW w:w="992" w:type="dxa"/>
            <w:noWrap w:val="0"/>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noWrap w:val="0"/>
            <w:vAlign w:val="center"/>
          </w:tcPr>
          <w:p>
            <w:pPr>
              <w:jc w:val="center"/>
              <w:rPr>
                <w:rFonts w:ascii="宋体" w:hAnsi="宋体" w:cs="Arial"/>
                <w:szCs w:val="21"/>
              </w:rPr>
            </w:pPr>
          </w:p>
        </w:tc>
        <w:tc>
          <w:tcPr>
            <w:tcW w:w="1140" w:type="dxa"/>
            <w:noWrap w:val="0"/>
            <w:vAlign w:val="center"/>
          </w:tcPr>
          <w:p>
            <w:pPr>
              <w:rPr>
                <w:rFonts w:ascii="宋体" w:hAnsi="宋体" w:cs="Arial"/>
                <w:szCs w:val="21"/>
              </w:rPr>
            </w:pPr>
          </w:p>
        </w:tc>
        <w:tc>
          <w:tcPr>
            <w:tcW w:w="1701" w:type="dxa"/>
            <w:noWrap w:val="0"/>
            <w:vAlign w:val="top"/>
          </w:tcPr>
          <w:p>
            <w:pPr>
              <w:rPr>
                <w:rFonts w:ascii="宋体" w:hAnsi="宋体" w:cs="Arial"/>
                <w:szCs w:val="21"/>
              </w:rPr>
            </w:pPr>
          </w:p>
        </w:tc>
        <w:tc>
          <w:tcPr>
            <w:tcW w:w="992" w:type="dxa"/>
            <w:noWrap w:val="0"/>
            <w:vAlign w:val="top"/>
          </w:tcPr>
          <w:p>
            <w:pPr>
              <w:rPr>
                <w:rFonts w:ascii="宋体" w:hAnsi="宋体" w:cs="Arial"/>
                <w:szCs w:val="21"/>
              </w:rPr>
            </w:pPr>
          </w:p>
        </w:tc>
        <w:tc>
          <w:tcPr>
            <w:tcW w:w="1984" w:type="dxa"/>
            <w:noWrap w:val="0"/>
            <w:vAlign w:val="top"/>
          </w:tcPr>
          <w:p>
            <w:pPr>
              <w:rPr>
                <w:rFonts w:ascii="宋体" w:hAnsi="宋体" w:cs="Arial"/>
                <w:szCs w:val="21"/>
              </w:rPr>
            </w:pPr>
          </w:p>
        </w:tc>
        <w:tc>
          <w:tcPr>
            <w:tcW w:w="1560" w:type="dxa"/>
            <w:noWrap w:val="0"/>
            <w:vAlign w:val="top"/>
          </w:tcPr>
          <w:p>
            <w:pPr>
              <w:rPr>
                <w:rFonts w:ascii="宋体" w:hAnsi="宋体" w:cs="Arial"/>
                <w:szCs w:val="21"/>
              </w:rPr>
            </w:pPr>
          </w:p>
        </w:tc>
        <w:tc>
          <w:tcPr>
            <w:tcW w:w="992" w:type="dxa"/>
            <w:noWrap w:val="0"/>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noWrap w:val="0"/>
            <w:vAlign w:val="center"/>
          </w:tcPr>
          <w:p>
            <w:pPr>
              <w:jc w:val="center"/>
              <w:rPr>
                <w:rFonts w:ascii="宋体" w:hAnsi="宋体" w:cs="Arial"/>
                <w:szCs w:val="21"/>
              </w:rPr>
            </w:pPr>
          </w:p>
        </w:tc>
        <w:tc>
          <w:tcPr>
            <w:tcW w:w="1140" w:type="dxa"/>
            <w:noWrap w:val="0"/>
            <w:vAlign w:val="center"/>
          </w:tcPr>
          <w:p>
            <w:pPr>
              <w:rPr>
                <w:rFonts w:ascii="宋体" w:hAnsi="宋体" w:cs="Arial"/>
                <w:szCs w:val="21"/>
              </w:rPr>
            </w:pPr>
          </w:p>
        </w:tc>
        <w:tc>
          <w:tcPr>
            <w:tcW w:w="1701" w:type="dxa"/>
            <w:noWrap w:val="0"/>
            <w:vAlign w:val="top"/>
          </w:tcPr>
          <w:p>
            <w:pPr>
              <w:rPr>
                <w:rFonts w:ascii="宋体" w:hAnsi="宋体" w:cs="Arial"/>
                <w:szCs w:val="21"/>
              </w:rPr>
            </w:pPr>
          </w:p>
        </w:tc>
        <w:tc>
          <w:tcPr>
            <w:tcW w:w="992" w:type="dxa"/>
            <w:noWrap w:val="0"/>
            <w:vAlign w:val="top"/>
          </w:tcPr>
          <w:p>
            <w:pPr>
              <w:rPr>
                <w:rFonts w:ascii="宋体" w:hAnsi="宋体" w:cs="Arial"/>
                <w:szCs w:val="21"/>
              </w:rPr>
            </w:pPr>
          </w:p>
        </w:tc>
        <w:tc>
          <w:tcPr>
            <w:tcW w:w="1984" w:type="dxa"/>
            <w:noWrap w:val="0"/>
            <w:vAlign w:val="top"/>
          </w:tcPr>
          <w:p>
            <w:pPr>
              <w:rPr>
                <w:rFonts w:ascii="宋体" w:hAnsi="宋体" w:cs="Arial"/>
                <w:szCs w:val="21"/>
              </w:rPr>
            </w:pPr>
          </w:p>
        </w:tc>
        <w:tc>
          <w:tcPr>
            <w:tcW w:w="1560" w:type="dxa"/>
            <w:noWrap w:val="0"/>
            <w:vAlign w:val="top"/>
          </w:tcPr>
          <w:p>
            <w:pPr>
              <w:rPr>
                <w:rFonts w:ascii="宋体" w:hAnsi="宋体" w:cs="Arial"/>
                <w:szCs w:val="21"/>
              </w:rPr>
            </w:pPr>
          </w:p>
        </w:tc>
        <w:tc>
          <w:tcPr>
            <w:tcW w:w="992" w:type="dxa"/>
            <w:noWrap w:val="0"/>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noWrap w:val="0"/>
            <w:vAlign w:val="center"/>
          </w:tcPr>
          <w:p>
            <w:pPr>
              <w:jc w:val="center"/>
              <w:rPr>
                <w:rFonts w:ascii="宋体" w:hAnsi="宋体" w:cs="Arial"/>
                <w:szCs w:val="21"/>
              </w:rPr>
            </w:pPr>
          </w:p>
        </w:tc>
        <w:tc>
          <w:tcPr>
            <w:tcW w:w="1140" w:type="dxa"/>
            <w:noWrap w:val="0"/>
            <w:vAlign w:val="center"/>
          </w:tcPr>
          <w:p>
            <w:pPr>
              <w:rPr>
                <w:rFonts w:ascii="宋体" w:hAnsi="宋体" w:cs="Arial"/>
                <w:szCs w:val="21"/>
              </w:rPr>
            </w:pPr>
          </w:p>
        </w:tc>
        <w:tc>
          <w:tcPr>
            <w:tcW w:w="1701" w:type="dxa"/>
            <w:noWrap w:val="0"/>
            <w:vAlign w:val="top"/>
          </w:tcPr>
          <w:p>
            <w:pPr>
              <w:rPr>
                <w:rFonts w:ascii="宋体" w:hAnsi="宋体" w:cs="Arial"/>
                <w:szCs w:val="21"/>
              </w:rPr>
            </w:pPr>
          </w:p>
        </w:tc>
        <w:tc>
          <w:tcPr>
            <w:tcW w:w="992" w:type="dxa"/>
            <w:noWrap w:val="0"/>
            <w:vAlign w:val="top"/>
          </w:tcPr>
          <w:p>
            <w:pPr>
              <w:rPr>
                <w:rFonts w:ascii="宋体" w:hAnsi="宋体" w:cs="Arial"/>
                <w:szCs w:val="21"/>
              </w:rPr>
            </w:pPr>
          </w:p>
        </w:tc>
        <w:tc>
          <w:tcPr>
            <w:tcW w:w="1984" w:type="dxa"/>
            <w:noWrap w:val="0"/>
            <w:vAlign w:val="top"/>
          </w:tcPr>
          <w:p>
            <w:pPr>
              <w:rPr>
                <w:rFonts w:ascii="宋体" w:hAnsi="宋体" w:cs="Arial"/>
                <w:szCs w:val="21"/>
              </w:rPr>
            </w:pPr>
          </w:p>
        </w:tc>
        <w:tc>
          <w:tcPr>
            <w:tcW w:w="1560" w:type="dxa"/>
            <w:noWrap w:val="0"/>
            <w:vAlign w:val="top"/>
          </w:tcPr>
          <w:p>
            <w:pPr>
              <w:rPr>
                <w:rFonts w:ascii="宋体" w:hAnsi="宋体" w:cs="Arial"/>
                <w:szCs w:val="21"/>
              </w:rPr>
            </w:pPr>
          </w:p>
        </w:tc>
        <w:tc>
          <w:tcPr>
            <w:tcW w:w="992" w:type="dxa"/>
            <w:noWrap w:val="0"/>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noWrap w:val="0"/>
            <w:vAlign w:val="center"/>
          </w:tcPr>
          <w:p>
            <w:pPr>
              <w:jc w:val="center"/>
              <w:rPr>
                <w:rFonts w:ascii="宋体" w:hAnsi="宋体" w:cs="Arial"/>
                <w:szCs w:val="21"/>
              </w:rPr>
            </w:pPr>
          </w:p>
        </w:tc>
        <w:tc>
          <w:tcPr>
            <w:tcW w:w="1140" w:type="dxa"/>
            <w:noWrap w:val="0"/>
            <w:vAlign w:val="center"/>
          </w:tcPr>
          <w:p>
            <w:pPr>
              <w:rPr>
                <w:rFonts w:ascii="宋体" w:hAnsi="宋体" w:cs="Arial"/>
                <w:szCs w:val="21"/>
              </w:rPr>
            </w:pPr>
          </w:p>
        </w:tc>
        <w:tc>
          <w:tcPr>
            <w:tcW w:w="1701" w:type="dxa"/>
            <w:noWrap w:val="0"/>
            <w:vAlign w:val="top"/>
          </w:tcPr>
          <w:p>
            <w:pPr>
              <w:rPr>
                <w:rFonts w:ascii="宋体" w:hAnsi="宋体" w:cs="Arial"/>
                <w:szCs w:val="21"/>
              </w:rPr>
            </w:pPr>
          </w:p>
        </w:tc>
        <w:tc>
          <w:tcPr>
            <w:tcW w:w="992" w:type="dxa"/>
            <w:noWrap w:val="0"/>
            <w:vAlign w:val="top"/>
          </w:tcPr>
          <w:p>
            <w:pPr>
              <w:rPr>
                <w:rFonts w:ascii="宋体" w:hAnsi="宋体" w:cs="Arial"/>
                <w:szCs w:val="21"/>
              </w:rPr>
            </w:pPr>
          </w:p>
        </w:tc>
        <w:tc>
          <w:tcPr>
            <w:tcW w:w="1984" w:type="dxa"/>
            <w:noWrap w:val="0"/>
            <w:vAlign w:val="top"/>
          </w:tcPr>
          <w:p>
            <w:pPr>
              <w:rPr>
                <w:rFonts w:ascii="宋体" w:hAnsi="宋体" w:cs="Arial"/>
                <w:szCs w:val="21"/>
              </w:rPr>
            </w:pPr>
          </w:p>
        </w:tc>
        <w:tc>
          <w:tcPr>
            <w:tcW w:w="1560" w:type="dxa"/>
            <w:noWrap w:val="0"/>
            <w:vAlign w:val="top"/>
          </w:tcPr>
          <w:p>
            <w:pPr>
              <w:rPr>
                <w:rFonts w:ascii="宋体" w:hAnsi="宋体" w:cs="Arial"/>
                <w:szCs w:val="21"/>
              </w:rPr>
            </w:pPr>
          </w:p>
        </w:tc>
        <w:tc>
          <w:tcPr>
            <w:tcW w:w="992" w:type="dxa"/>
            <w:noWrap w:val="0"/>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noWrap w:val="0"/>
            <w:vAlign w:val="center"/>
          </w:tcPr>
          <w:p>
            <w:pPr>
              <w:jc w:val="center"/>
              <w:rPr>
                <w:rFonts w:ascii="宋体" w:hAnsi="宋体" w:cs="Arial"/>
                <w:szCs w:val="21"/>
              </w:rPr>
            </w:pPr>
          </w:p>
        </w:tc>
        <w:tc>
          <w:tcPr>
            <w:tcW w:w="1140" w:type="dxa"/>
            <w:noWrap w:val="0"/>
            <w:vAlign w:val="top"/>
          </w:tcPr>
          <w:p>
            <w:pPr>
              <w:rPr>
                <w:rFonts w:ascii="宋体" w:hAnsi="宋体" w:cs="Arial"/>
                <w:szCs w:val="21"/>
              </w:rPr>
            </w:pPr>
          </w:p>
        </w:tc>
        <w:tc>
          <w:tcPr>
            <w:tcW w:w="1701" w:type="dxa"/>
            <w:noWrap w:val="0"/>
            <w:vAlign w:val="top"/>
          </w:tcPr>
          <w:p>
            <w:pPr>
              <w:rPr>
                <w:rFonts w:ascii="宋体" w:hAnsi="宋体" w:cs="Arial"/>
                <w:szCs w:val="21"/>
              </w:rPr>
            </w:pPr>
          </w:p>
        </w:tc>
        <w:tc>
          <w:tcPr>
            <w:tcW w:w="992" w:type="dxa"/>
            <w:noWrap w:val="0"/>
            <w:vAlign w:val="top"/>
          </w:tcPr>
          <w:p>
            <w:pPr>
              <w:rPr>
                <w:rFonts w:ascii="宋体" w:hAnsi="宋体" w:cs="Arial"/>
                <w:szCs w:val="21"/>
              </w:rPr>
            </w:pPr>
          </w:p>
        </w:tc>
        <w:tc>
          <w:tcPr>
            <w:tcW w:w="1984" w:type="dxa"/>
            <w:noWrap w:val="0"/>
            <w:vAlign w:val="top"/>
          </w:tcPr>
          <w:p>
            <w:pPr>
              <w:rPr>
                <w:rFonts w:ascii="宋体" w:hAnsi="宋体" w:cs="Arial"/>
                <w:szCs w:val="21"/>
              </w:rPr>
            </w:pPr>
          </w:p>
        </w:tc>
        <w:tc>
          <w:tcPr>
            <w:tcW w:w="1560" w:type="dxa"/>
            <w:noWrap w:val="0"/>
            <w:vAlign w:val="top"/>
          </w:tcPr>
          <w:p>
            <w:pPr>
              <w:rPr>
                <w:rFonts w:ascii="宋体" w:hAnsi="宋体" w:cs="Arial"/>
                <w:szCs w:val="21"/>
              </w:rPr>
            </w:pPr>
          </w:p>
        </w:tc>
        <w:tc>
          <w:tcPr>
            <w:tcW w:w="992" w:type="dxa"/>
            <w:noWrap w:val="0"/>
            <w:vAlign w:val="center"/>
          </w:tcPr>
          <w:p>
            <w:pPr>
              <w:rPr>
                <w:rFonts w:ascii="宋体" w:hAnsi="宋体" w:cs="Arial"/>
                <w:szCs w:val="21"/>
              </w:rPr>
            </w:pPr>
          </w:p>
        </w:tc>
      </w:tr>
    </w:tbl>
    <w:p>
      <w:pPr>
        <w:tabs>
          <w:tab w:val="left" w:pos="1815"/>
        </w:tabs>
        <w:rPr>
          <w:rFonts w:hint="eastAsia" w:ascii="宋体" w:hAnsi="宋体" w:cs="Arial"/>
          <w:b/>
          <w:szCs w:val="21"/>
        </w:rPr>
      </w:pPr>
      <w:r>
        <w:rPr>
          <w:rFonts w:hint="eastAsia" w:ascii="宋体" w:hAnsi="宋体" w:cs="Arial"/>
          <w:b/>
          <w:szCs w:val="21"/>
        </w:rPr>
        <w:t xml:space="preserve">     </w:t>
      </w:r>
    </w:p>
    <w:p>
      <w:pPr>
        <w:tabs>
          <w:tab w:val="left" w:pos="1815"/>
        </w:tabs>
        <w:rPr>
          <w:rFonts w:ascii="宋体" w:hAnsi="宋体" w:cs="Arial"/>
          <w:b/>
          <w:szCs w:val="21"/>
        </w:rPr>
      </w:pPr>
      <w:r>
        <w:rPr>
          <w:rFonts w:ascii="宋体" w:hAnsi="宋体" w:cs="Arial"/>
          <w:b/>
          <w:szCs w:val="21"/>
        </w:rPr>
        <w:t>注意：</w:t>
      </w:r>
    </w:p>
    <w:p>
      <w:pPr>
        <w:tabs>
          <w:tab w:val="left" w:pos="1815"/>
        </w:tabs>
        <w:ind w:firstLine="420" w:firstLineChars="200"/>
        <w:rPr>
          <w:rFonts w:ascii="宋体" w:hAnsi="宋体" w:cs="Arial"/>
          <w:b/>
          <w:szCs w:val="21"/>
        </w:rPr>
      </w:pPr>
      <w:r>
        <w:rPr>
          <w:rFonts w:ascii="宋体" w:hAnsi="宋体" w:cs="Arial"/>
          <w:szCs w:val="21"/>
        </w:rPr>
        <w:t>1、</w:t>
      </w:r>
      <w:r>
        <w:rPr>
          <w:rFonts w:hint="eastAsia" w:ascii="宋体" w:hAnsi="宋体" w:cs="Arial"/>
          <w:szCs w:val="21"/>
        </w:rPr>
        <w:t>供应商</w:t>
      </w:r>
      <w:r>
        <w:rPr>
          <w:rFonts w:ascii="宋体" w:hAnsi="宋体" w:cs="Arial"/>
          <w:szCs w:val="21"/>
        </w:rPr>
        <w:t>必须将自己所投产品或服务真实、准确地填入“</w:t>
      </w:r>
      <w:r>
        <w:rPr>
          <w:rFonts w:hint="eastAsia" w:ascii="宋体" w:hAnsi="宋体" w:cs="Arial"/>
          <w:szCs w:val="21"/>
        </w:rPr>
        <w:t>供应商</w:t>
      </w:r>
      <w:r>
        <w:rPr>
          <w:rFonts w:ascii="宋体" w:hAnsi="宋体" w:cs="Arial"/>
          <w:szCs w:val="21"/>
        </w:rPr>
        <w:t>填写”中</w:t>
      </w:r>
      <w:r>
        <w:rPr>
          <w:rFonts w:hint="eastAsia" w:ascii="宋体" w:hAnsi="宋体" w:cs="Arial"/>
          <w:szCs w:val="21"/>
        </w:rPr>
        <w:t>，</w:t>
      </w:r>
      <w:r>
        <w:rPr>
          <w:rFonts w:hint="eastAsia" w:ascii="宋体" w:hAnsi="宋体"/>
          <w:szCs w:val="21"/>
        </w:rPr>
        <w:t>必须详细地列明产品的所有参数和品牌型号，不得以“同左”或“同上”形式填写。</w:t>
      </w:r>
    </w:p>
    <w:p>
      <w:pPr>
        <w:tabs>
          <w:tab w:val="left" w:pos="1815"/>
        </w:tabs>
        <w:spacing w:line="360" w:lineRule="exact"/>
        <w:ind w:firstLine="420" w:firstLineChars="200"/>
        <w:rPr>
          <w:rFonts w:ascii="宋体" w:hAnsi="宋体" w:cs="Arial"/>
          <w:szCs w:val="21"/>
        </w:rPr>
      </w:pPr>
      <w:r>
        <w:rPr>
          <w:rFonts w:ascii="宋体" w:hAnsi="宋体" w:cs="Arial"/>
          <w:szCs w:val="21"/>
        </w:rPr>
        <w:t>2、</w:t>
      </w:r>
      <w:r>
        <w:rPr>
          <w:rFonts w:hint="eastAsia" w:ascii="宋体" w:hAnsi="宋体" w:cs="Arial"/>
          <w:szCs w:val="21"/>
        </w:rPr>
        <w:t>供应商</w:t>
      </w:r>
      <w:r>
        <w:rPr>
          <w:rFonts w:ascii="宋体" w:hAnsi="宋体" w:cs="Arial"/>
          <w:szCs w:val="21"/>
        </w:rPr>
        <w:t>必须根据自己所投产品与“</w:t>
      </w:r>
      <w:r>
        <w:rPr>
          <w:rFonts w:hint="eastAsia" w:ascii="宋体" w:hAnsi="宋体" w:cs="Arial"/>
          <w:szCs w:val="21"/>
        </w:rPr>
        <w:t>谈判文件要求</w:t>
      </w:r>
      <w:r>
        <w:rPr>
          <w:rFonts w:ascii="宋体" w:hAnsi="宋体" w:cs="Arial"/>
          <w:szCs w:val="21"/>
        </w:rPr>
        <w:t>”的差异情况，实事求是地填写“响应情况”（优于、满足、不满足），并将这些差异内容用加粗的字体显示出来</w:t>
      </w:r>
      <w:r>
        <w:rPr>
          <w:rFonts w:hint="eastAsia" w:ascii="宋体" w:hAnsi="宋体" w:cs="Arial"/>
          <w:szCs w:val="21"/>
        </w:rPr>
        <w:t>，不得出现</w:t>
      </w:r>
      <w:r>
        <w:rPr>
          <w:rFonts w:hint="eastAsia" w:ascii="宋体" w:hAnsi="宋体"/>
          <w:szCs w:val="21"/>
        </w:rPr>
        <w:t>通过改动谈判文件的技术参数而使自已的产品满足要求的情况。</w:t>
      </w:r>
    </w:p>
    <w:p>
      <w:pPr>
        <w:tabs>
          <w:tab w:val="left" w:pos="1815"/>
        </w:tabs>
        <w:spacing w:line="360" w:lineRule="exact"/>
        <w:ind w:firstLine="420" w:firstLineChars="200"/>
        <w:rPr>
          <w:rFonts w:ascii="宋体" w:hAnsi="宋体" w:cs="Arial"/>
          <w:szCs w:val="21"/>
        </w:rPr>
      </w:pPr>
      <w:r>
        <w:rPr>
          <w:rFonts w:ascii="宋体" w:hAnsi="宋体" w:cs="Arial"/>
          <w:szCs w:val="21"/>
        </w:rPr>
        <w:t>3、如果</w:t>
      </w:r>
      <w:r>
        <w:rPr>
          <w:rFonts w:hint="eastAsia" w:ascii="宋体" w:hAnsi="宋体" w:cs="Arial"/>
          <w:szCs w:val="21"/>
        </w:rPr>
        <w:t>供应商</w:t>
      </w:r>
      <w:r>
        <w:rPr>
          <w:rFonts w:ascii="宋体" w:hAnsi="宋体" w:cs="Arial"/>
          <w:szCs w:val="21"/>
        </w:rPr>
        <w:t>没有按前述要求去做，在项目评审中</w:t>
      </w:r>
      <w:r>
        <w:rPr>
          <w:rFonts w:hint="eastAsia" w:ascii="宋体" w:hAnsi="宋体" w:cs="Arial"/>
          <w:szCs w:val="21"/>
        </w:rPr>
        <w:t>将</w:t>
      </w:r>
      <w:r>
        <w:rPr>
          <w:rFonts w:ascii="宋体" w:hAnsi="宋体" w:cs="Arial"/>
          <w:szCs w:val="21"/>
        </w:rPr>
        <w:t>可能被认为</w:t>
      </w:r>
      <w:r>
        <w:rPr>
          <w:rFonts w:hint="eastAsia" w:ascii="宋体" w:hAnsi="宋体" w:cs="Arial"/>
          <w:szCs w:val="21"/>
        </w:rPr>
        <w:t>是</w:t>
      </w:r>
      <w:r>
        <w:rPr>
          <w:rFonts w:ascii="宋体" w:hAnsi="宋体" w:cs="Arial"/>
          <w:szCs w:val="21"/>
        </w:rPr>
        <w:t>未对</w:t>
      </w:r>
      <w:r>
        <w:rPr>
          <w:rFonts w:hint="eastAsia" w:ascii="宋体" w:hAnsi="宋体" w:cs="Arial"/>
          <w:szCs w:val="21"/>
        </w:rPr>
        <w:t>谈判</w:t>
      </w:r>
      <w:r>
        <w:rPr>
          <w:rFonts w:ascii="宋体" w:hAnsi="宋体" w:cs="Arial"/>
          <w:szCs w:val="21"/>
        </w:rPr>
        <w:t>文件作出实质上的响应，或被视作不诚信供应商而拒绝对其做进一步的评审。</w:t>
      </w:r>
    </w:p>
    <w:p>
      <w:pPr>
        <w:tabs>
          <w:tab w:val="left" w:pos="1815"/>
        </w:tabs>
        <w:ind w:firstLine="420" w:firstLineChars="200"/>
        <w:rPr>
          <w:rFonts w:ascii="宋体" w:hAnsi="宋体" w:cs="Arial"/>
          <w:szCs w:val="21"/>
        </w:rPr>
      </w:pPr>
      <w:r>
        <w:rPr>
          <w:rFonts w:hint="eastAsia" w:ascii="宋体" w:hAnsi="宋体" w:cs="Arial"/>
          <w:szCs w:val="21"/>
        </w:rPr>
        <w:t>4、本表填报顺序需按谈判文件“第三章第一</w:t>
      </w:r>
      <w:r>
        <w:rPr>
          <w:rFonts w:hint="eastAsia"/>
        </w:rPr>
        <w:t>大项</w:t>
      </w:r>
      <w:r>
        <w:rPr>
          <w:rFonts w:hint="eastAsia" w:ascii="宋体" w:hAnsi="宋体" w:cs="Arial"/>
          <w:szCs w:val="21"/>
        </w:rPr>
        <w:t>”中的顺序填写。</w:t>
      </w:r>
    </w:p>
    <w:p>
      <w:pPr>
        <w:pStyle w:val="21"/>
        <w:rPr>
          <w:rFonts w:hint="eastAsia"/>
        </w:rPr>
      </w:pPr>
      <w:bookmarkStart w:id="55" w:name="_Toc488157406"/>
      <w:bookmarkStart w:id="56" w:name="_Toc482821798"/>
      <w:r>
        <w:br w:type="page"/>
      </w:r>
      <w:bookmarkStart w:id="57" w:name="_Toc41047752"/>
      <w:r>
        <w:rPr>
          <w:rFonts w:hint="eastAsia"/>
        </w:rPr>
        <w:t>二、服务/施工要求响应情况表（仅服务类或工程类项目填写）</w:t>
      </w:r>
      <w:bookmarkEnd w:id="55"/>
      <w:bookmarkEnd w:id="56"/>
      <w:bookmarkEnd w:id="57"/>
    </w:p>
    <w:p>
      <w:pPr>
        <w:rPr>
          <w:rFonts w:hint="eastAsia"/>
        </w:rPr>
      </w:pPr>
      <w:r>
        <w:rPr>
          <w:rFonts w:hint="eastAsia"/>
        </w:rPr>
        <w:t xml:space="preserve">    </w:t>
      </w:r>
    </w:p>
    <w:p>
      <w:pPr>
        <w:widowControl/>
        <w:spacing w:line="600" w:lineRule="exact"/>
        <w:jc w:val="left"/>
        <w:rPr>
          <w:rFonts w:ascii="宋体" w:hAnsi="宋体" w:cs="宋体"/>
          <w:color w:val="000000"/>
          <w:kern w:val="0"/>
          <w:szCs w:val="21"/>
          <w:u w:val="single"/>
        </w:rPr>
      </w:pPr>
      <w:r>
        <w:rPr>
          <w:rFonts w:hint="eastAsia" w:ascii="宋体" w:hAnsi="宋体" w:cs="宋体"/>
          <w:color w:val="000000"/>
          <w:kern w:val="0"/>
          <w:szCs w:val="21"/>
          <w:u w:val="single"/>
        </w:rPr>
        <w:t xml:space="preserve">（采购人名称）：                  </w:t>
      </w:r>
    </w:p>
    <w:p>
      <w:pPr>
        <w:widowControl/>
        <w:spacing w:line="600" w:lineRule="exact"/>
        <w:jc w:val="left"/>
        <w:rPr>
          <w:rFonts w:ascii="宋体" w:hAnsi="宋体" w:cs="宋体"/>
          <w:color w:val="000000"/>
          <w:kern w:val="0"/>
          <w:szCs w:val="21"/>
          <w:u w:val="single"/>
        </w:rPr>
      </w:pPr>
      <w:r>
        <w:rPr>
          <w:rFonts w:hint="eastAsia" w:ascii="宋体" w:hAnsi="宋体" w:cs="宋体"/>
          <w:color w:val="000000"/>
          <w:kern w:val="0"/>
          <w:szCs w:val="21"/>
          <w:u w:val="single"/>
        </w:rPr>
        <w:t xml:space="preserve">（采购代理名称）：                </w:t>
      </w:r>
    </w:p>
    <w:p>
      <w:pPr>
        <w:widowControl/>
        <w:spacing w:line="600" w:lineRule="exact"/>
        <w:ind w:firstLine="525" w:firstLineChars="250"/>
        <w:jc w:val="left"/>
        <w:rPr>
          <w:rFonts w:ascii="宋体" w:hAnsi="宋体" w:cs="宋体"/>
          <w:color w:val="000000"/>
          <w:kern w:val="0"/>
          <w:szCs w:val="21"/>
        </w:rPr>
      </w:pPr>
      <w:r>
        <w:rPr>
          <w:rFonts w:ascii="宋体" w:hAnsi="宋体" w:cs="宋体"/>
          <w:color w:val="000000"/>
          <w:kern w:val="0"/>
          <w:szCs w:val="21"/>
        </w:rPr>
        <w:t>经过认真研究</w:t>
      </w:r>
      <w:r>
        <w:rPr>
          <w:rFonts w:hint="eastAsia" w:ascii="宋体" w:hAnsi="宋体" w:cs="宋体"/>
          <w:color w:val="000000"/>
          <w:kern w:val="0"/>
          <w:szCs w:val="21"/>
          <w:u w:val="single"/>
        </w:rPr>
        <w:t>（项目名称）（项目编号）</w:t>
      </w:r>
      <w:r>
        <w:rPr>
          <w:rFonts w:hint="eastAsia" w:ascii="宋体" w:hAnsi="宋体" w:cs="宋体"/>
          <w:color w:val="000000"/>
          <w:kern w:val="0"/>
          <w:szCs w:val="21"/>
        </w:rPr>
        <w:t>竞争性谈判</w:t>
      </w:r>
      <w:r>
        <w:rPr>
          <w:rFonts w:ascii="宋体" w:hAnsi="宋体" w:cs="宋体"/>
          <w:color w:val="000000"/>
          <w:kern w:val="0"/>
          <w:szCs w:val="21"/>
        </w:rPr>
        <w:t>文件</w:t>
      </w:r>
      <w:r>
        <w:rPr>
          <w:rFonts w:hint="eastAsia" w:ascii="宋体" w:hAnsi="宋体" w:cs="宋体"/>
          <w:color w:val="000000"/>
          <w:kern w:val="0"/>
          <w:szCs w:val="21"/>
        </w:rPr>
        <w:t>第三章第一大项</w:t>
      </w:r>
      <w:r>
        <w:rPr>
          <w:rFonts w:ascii="宋体" w:hAnsi="宋体" w:cs="宋体"/>
          <w:color w:val="000000"/>
          <w:kern w:val="0"/>
          <w:szCs w:val="21"/>
        </w:rPr>
        <w:t>所列</w:t>
      </w:r>
      <w:r>
        <w:rPr>
          <w:rFonts w:hint="eastAsia" w:ascii="宋体" w:hAnsi="宋体" w:cs="宋体"/>
          <w:color w:val="000000"/>
          <w:kern w:val="0"/>
          <w:szCs w:val="21"/>
        </w:rPr>
        <w:t>服务/施工</w:t>
      </w:r>
      <w:r>
        <w:rPr>
          <w:rFonts w:ascii="宋体" w:hAnsi="宋体" w:cs="宋体"/>
          <w:color w:val="000000"/>
          <w:kern w:val="0"/>
          <w:szCs w:val="21"/>
        </w:rPr>
        <w:t>要求，我</w:t>
      </w:r>
      <w:r>
        <w:rPr>
          <w:rFonts w:hint="eastAsia" w:ascii="宋体" w:hAnsi="宋体" w:cs="宋体"/>
          <w:color w:val="000000"/>
          <w:kern w:val="0"/>
          <w:szCs w:val="21"/>
        </w:rPr>
        <w:t>方</w:t>
      </w:r>
      <w:r>
        <w:rPr>
          <w:rFonts w:ascii="宋体" w:hAnsi="宋体" w:cs="宋体"/>
          <w:color w:val="000000"/>
          <w:kern w:val="0"/>
          <w:szCs w:val="21"/>
        </w:rPr>
        <w:t>确认，</w:t>
      </w:r>
      <w:r>
        <w:rPr>
          <w:rFonts w:ascii="宋体" w:hAnsi="宋体" w:cs="宋体"/>
          <w:b/>
          <w:color w:val="000000"/>
          <w:kern w:val="0"/>
          <w:szCs w:val="21"/>
        </w:rPr>
        <w:t>除下列偏离表所列情况外，我方响应情况全部为“符合”</w:t>
      </w:r>
      <w:r>
        <w:rPr>
          <w:rFonts w:ascii="宋体" w:hAnsi="宋体" w:cs="宋体"/>
          <w:color w:val="000000"/>
          <w:kern w:val="0"/>
          <w:szCs w:val="21"/>
        </w:rPr>
        <w:t>。</w:t>
      </w:r>
    </w:p>
    <w:p>
      <w:pPr>
        <w:widowControl/>
        <w:spacing w:line="600" w:lineRule="exact"/>
        <w:ind w:firstLine="3373" w:firstLineChars="1600"/>
        <w:jc w:val="left"/>
        <w:rPr>
          <w:rFonts w:ascii="宋体" w:hAnsi="宋体" w:cs="宋体"/>
          <w:b/>
          <w:kern w:val="0"/>
          <w:szCs w:val="21"/>
        </w:rPr>
      </w:pPr>
      <w:r>
        <w:rPr>
          <w:rFonts w:hint="eastAsia" w:ascii="宋体" w:hAnsi="宋体" w:cs="宋体"/>
          <w:b/>
          <w:color w:val="000000"/>
          <w:kern w:val="0"/>
          <w:szCs w:val="21"/>
        </w:rPr>
        <w:t>服务/施工</w:t>
      </w:r>
      <w:r>
        <w:rPr>
          <w:rFonts w:ascii="宋体" w:hAnsi="宋体" w:cs="宋体"/>
          <w:b/>
          <w:color w:val="000000"/>
          <w:kern w:val="0"/>
          <w:szCs w:val="21"/>
        </w:rPr>
        <w:t>要求偏离表</w:t>
      </w:r>
    </w:p>
    <w:tbl>
      <w:tblPr>
        <w:tblStyle w:val="14"/>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2103"/>
        <w:gridCol w:w="2103"/>
        <w:gridCol w:w="2103"/>
        <w:gridCol w:w="221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12" w:hRule="atLeast"/>
        </w:trPr>
        <w:tc>
          <w:tcPr>
            <w:tcW w:w="30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r>
              <w:rPr>
                <w:rFonts w:ascii="宋体" w:hAnsi="宋体" w:cs="宋体"/>
                <w:color w:val="000000"/>
                <w:kern w:val="0"/>
                <w:szCs w:val="21"/>
              </w:rPr>
              <w:t xml:space="preserve">序号 </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r>
              <w:rPr>
                <w:rFonts w:hint="eastAsia" w:ascii="宋体" w:hAnsi="宋体" w:cs="宋体"/>
                <w:color w:val="000000"/>
                <w:kern w:val="0"/>
                <w:szCs w:val="21"/>
              </w:rPr>
              <w:t>谈判</w:t>
            </w:r>
            <w:r>
              <w:rPr>
                <w:rFonts w:ascii="宋体" w:hAnsi="宋体" w:cs="宋体"/>
                <w:color w:val="000000"/>
                <w:kern w:val="0"/>
                <w:szCs w:val="21"/>
              </w:rPr>
              <w:t xml:space="preserve">文件中要求 </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r>
              <w:rPr>
                <w:rFonts w:hint="eastAsia" w:ascii="宋体" w:hAnsi="宋体" w:cs="宋体"/>
                <w:color w:val="000000"/>
                <w:kern w:val="0"/>
                <w:szCs w:val="21"/>
              </w:rPr>
              <w:t>供应商</w:t>
            </w:r>
            <w:r>
              <w:rPr>
                <w:rFonts w:ascii="宋体" w:hAnsi="宋体" w:cs="宋体"/>
                <w:color w:val="000000"/>
                <w:kern w:val="0"/>
                <w:szCs w:val="21"/>
              </w:rPr>
              <w:t>的响应内容</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widowControl/>
              <w:ind w:firstLine="315" w:firstLineChars="150"/>
              <w:jc w:val="left"/>
              <w:rPr>
                <w:rFonts w:ascii="宋体" w:hAnsi="宋体" w:cs="宋体"/>
                <w:color w:val="000000"/>
                <w:kern w:val="0"/>
                <w:szCs w:val="21"/>
              </w:rPr>
            </w:pPr>
            <w:r>
              <w:rPr>
                <w:rFonts w:ascii="宋体" w:hAnsi="宋体" w:cs="宋体"/>
                <w:color w:val="000000"/>
                <w:kern w:val="0"/>
                <w:szCs w:val="21"/>
              </w:rPr>
              <w:t>偏离及影响</w:t>
            </w:r>
          </w:p>
          <w:p>
            <w:pPr>
              <w:widowControl/>
              <w:jc w:val="left"/>
              <w:rPr>
                <w:rFonts w:ascii="宋体" w:hAnsi="宋体" w:cs="宋体"/>
                <w:kern w:val="0"/>
                <w:szCs w:val="21"/>
              </w:rPr>
            </w:pPr>
            <w:r>
              <w:rPr>
                <w:rFonts w:ascii="宋体" w:hAnsi="宋体" w:cs="宋体"/>
                <w:color w:val="000000"/>
                <w:kern w:val="0"/>
                <w:szCs w:val="21"/>
              </w:rPr>
              <w:t>（正偏离/负偏离）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2" w:hRule="atLeast"/>
        </w:trPr>
        <w:tc>
          <w:tcPr>
            <w:tcW w:w="30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r>
              <w:rPr>
                <w:rFonts w:ascii="宋体" w:hAnsi="宋体" w:cs="宋体"/>
                <w:color w:val="000000"/>
                <w:kern w:val="0"/>
                <w:szCs w:val="21"/>
              </w:rPr>
              <w:t xml:space="preserve">1 </w:t>
            </w:r>
          </w:p>
        </w:tc>
        <w:tc>
          <w:tcPr>
            <w:tcW w:w="0" w:type="auto"/>
            <w:noWrap w:val="0"/>
            <w:vAlign w:val="center"/>
          </w:tcPr>
          <w:p>
            <w:pPr>
              <w:widowControl/>
              <w:jc w:val="left"/>
              <w:rPr>
                <w:rFonts w:eastAsia="Times New Roman"/>
                <w:kern w:val="0"/>
                <w:szCs w:val="21"/>
              </w:rPr>
            </w:pPr>
          </w:p>
        </w:tc>
        <w:tc>
          <w:tcPr>
            <w:tcW w:w="0" w:type="auto"/>
            <w:noWrap w:val="0"/>
            <w:vAlign w:val="center"/>
          </w:tcPr>
          <w:p>
            <w:pPr>
              <w:widowControl/>
              <w:jc w:val="left"/>
              <w:rPr>
                <w:rFonts w:eastAsia="Times New Roman"/>
                <w:kern w:val="0"/>
                <w:szCs w:val="21"/>
              </w:rPr>
            </w:pPr>
          </w:p>
        </w:tc>
        <w:tc>
          <w:tcPr>
            <w:tcW w:w="0" w:type="auto"/>
            <w:noWrap w:val="0"/>
            <w:vAlign w:val="center"/>
          </w:tcPr>
          <w:p>
            <w:pPr>
              <w:widowControl/>
              <w:jc w:val="left"/>
              <w:rPr>
                <w:rFonts w:eastAsia="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1" w:hRule="atLeast"/>
        </w:trPr>
        <w:tc>
          <w:tcPr>
            <w:tcW w:w="30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r>
              <w:rPr>
                <w:rFonts w:ascii="宋体" w:hAnsi="宋体" w:cs="宋体"/>
                <w:color w:val="000000"/>
                <w:kern w:val="0"/>
                <w:szCs w:val="21"/>
              </w:rPr>
              <w:t xml:space="preserve">2 </w:t>
            </w:r>
          </w:p>
        </w:tc>
        <w:tc>
          <w:tcPr>
            <w:tcW w:w="0" w:type="auto"/>
            <w:noWrap w:val="0"/>
            <w:vAlign w:val="center"/>
          </w:tcPr>
          <w:p>
            <w:pPr>
              <w:widowControl/>
              <w:jc w:val="left"/>
              <w:rPr>
                <w:rFonts w:eastAsia="Times New Roman"/>
                <w:kern w:val="0"/>
                <w:szCs w:val="21"/>
              </w:rPr>
            </w:pPr>
          </w:p>
        </w:tc>
        <w:tc>
          <w:tcPr>
            <w:tcW w:w="0" w:type="auto"/>
            <w:noWrap w:val="0"/>
            <w:vAlign w:val="center"/>
          </w:tcPr>
          <w:p>
            <w:pPr>
              <w:widowControl/>
              <w:jc w:val="left"/>
              <w:rPr>
                <w:rFonts w:eastAsia="Times New Roman"/>
                <w:kern w:val="0"/>
                <w:szCs w:val="21"/>
              </w:rPr>
            </w:pPr>
          </w:p>
        </w:tc>
        <w:tc>
          <w:tcPr>
            <w:tcW w:w="0" w:type="auto"/>
            <w:noWrap w:val="0"/>
            <w:vAlign w:val="center"/>
          </w:tcPr>
          <w:p>
            <w:pPr>
              <w:widowControl/>
              <w:jc w:val="left"/>
              <w:rPr>
                <w:rFonts w:eastAsia="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5" w:hRule="atLeast"/>
        </w:trPr>
        <w:tc>
          <w:tcPr>
            <w:tcW w:w="30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r>
              <w:rPr>
                <w:rFonts w:ascii="宋体" w:hAnsi="宋体" w:cs="宋体"/>
                <w:color w:val="000000"/>
                <w:kern w:val="0"/>
                <w:szCs w:val="21"/>
              </w:rPr>
              <w:t xml:space="preserve">3 </w:t>
            </w:r>
          </w:p>
        </w:tc>
        <w:tc>
          <w:tcPr>
            <w:tcW w:w="0" w:type="auto"/>
            <w:noWrap w:val="0"/>
            <w:vAlign w:val="center"/>
          </w:tcPr>
          <w:p>
            <w:pPr>
              <w:widowControl/>
              <w:jc w:val="left"/>
              <w:rPr>
                <w:rFonts w:eastAsia="Times New Roman"/>
                <w:kern w:val="0"/>
                <w:szCs w:val="21"/>
              </w:rPr>
            </w:pPr>
          </w:p>
        </w:tc>
        <w:tc>
          <w:tcPr>
            <w:tcW w:w="0" w:type="auto"/>
            <w:noWrap w:val="0"/>
            <w:vAlign w:val="center"/>
          </w:tcPr>
          <w:p>
            <w:pPr>
              <w:widowControl/>
              <w:jc w:val="left"/>
              <w:rPr>
                <w:rFonts w:eastAsia="Times New Roman"/>
                <w:kern w:val="0"/>
                <w:szCs w:val="21"/>
              </w:rPr>
            </w:pPr>
          </w:p>
        </w:tc>
        <w:tc>
          <w:tcPr>
            <w:tcW w:w="0" w:type="auto"/>
            <w:noWrap w:val="0"/>
            <w:vAlign w:val="center"/>
          </w:tcPr>
          <w:p>
            <w:pPr>
              <w:widowControl/>
              <w:jc w:val="left"/>
              <w:rPr>
                <w:rFonts w:eastAsia="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5" w:hRule="atLeast"/>
        </w:trPr>
        <w:tc>
          <w:tcPr>
            <w:tcW w:w="30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r>
              <w:rPr>
                <w:rFonts w:ascii="宋体" w:hAnsi="宋体" w:cs="宋体"/>
                <w:color w:val="000000"/>
                <w:kern w:val="0"/>
                <w:szCs w:val="21"/>
              </w:rPr>
              <w:t>…</w:t>
            </w:r>
          </w:p>
        </w:tc>
        <w:tc>
          <w:tcPr>
            <w:tcW w:w="0" w:type="auto"/>
            <w:noWrap w:val="0"/>
            <w:vAlign w:val="center"/>
          </w:tcPr>
          <w:p>
            <w:pPr>
              <w:widowControl/>
              <w:jc w:val="left"/>
              <w:rPr>
                <w:rFonts w:eastAsia="Times New Roman"/>
                <w:kern w:val="0"/>
                <w:szCs w:val="21"/>
              </w:rPr>
            </w:pPr>
          </w:p>
        </w:tc>
        <w:tc>
          <w:tcPr>
            <w:tcW w:w="0" w:type="auto"/>
            <w:noWrap w:val="0"/>
            <w:vAlign w:val="center"/>
          </w:tcPr>
          <w:p>
            <w:pPr>
              <w:widowControl/>
              <w:jc w:val="left"/>
              <w:rPr>
                <w:rFonts w:eastAsia="Times New Roman"/>
                <w:kern w:val="0"/>
                <w:szCs w:val="21"/>
              </w:rPr>
            </w:pPr>
          </w:p>
        </w:tc>
        <w:tc>
          <w:tcPr>
            <w:tcW w:w="0" w:type="auto"/>
            <w:noWrap w:val="0"/>
            <w:vAlign w:val="center"/>
          </w:tcPr>
          <w:p>
            <w:pPr>
              <w:widowControl/>
              <w:jc w:val="left"/>
              <w:rPr>
                <w:rFonts w:eastAsia="Times New Roman"/>
                <w:kern w:val="0"/>
                <w:szCs w:val="21"/>
              </w:rPr>
            </w:pPr>
          </w:p>
        </w:tc>
      </w:tr>
    </w:tbl>
    <w:p>
      <w:pPr>
        <w:rPr>
          <w:rFonts w:ascii="宋体" w:hAnsi="宋体" w:cs="宋体"/>
          <w:color w:val="FF0000"/>
          <w:kern w:val="0"/>
          <w:szCs w:val="21"/>
        </w:rPr>
      </w:pPr>
      <w:r>
        <w:rPr>
          <w:rFonts w:ascii="宋体" w:hAnsi="宋体" w:cs="宋体"/>
          <w:kern w:val="0"/>
          <w:szCs w:val="21"/>
        </w:rPr>
        <w:br w:type="textWrapping"/>
      </w:r>
    </w:p>
    <w:p>
      <w:pPr>
        <w:ind w:firstLine="4410" w:firstLineChars="2100"/>
        <w:rPr>
          <w:rFonts w:ascii="宋体" w:hAnsi="宋体" w:cs="宋体"/>
          <w:color w:val="FF0000"/>
          <w:kern w:val="0"/>
          <w:sz w:val="24"/>
        </w:rPr>
      </w:pPr>
      <w:r>
        <w:rPr>
          <w:rFonts w:hint="eastAsia"/>
        </w:rPr>
        <w:t>供应商</w:t>
      </w:r>
      <w:r>
        <w:t>：</w:t>
      </w:r>
      <w:r>
        <w:rPr>
          <w:u w:val="single"/>
        </w:rPr>
        <w:t xml:space="preserve">                      </w:t>
      </w:r>
      <w:r>
        <w:t>（</w:t>
      </w:r>
      <w:r>
        <w:rPr>
          <w:rFonts w:hint="eastAsia"/>
        </w:rPr>
        <w:t>签</w:t>
      </w:r>
      <w:r>
        <w:t>章）</w:t>
      </w:r>
    </w:p>
    <w:p>
      <w:pPr>
        <w:ind w:firstLine="4560" w:firstLineChars="1900"/>
        <w:rPr>
          <w:rFonts w:ascii="宋体" w:hAnsi="宋体" w:cs="宋体"/>
          <w:color w:val="FF0000"/>
          <w:kern w:val="0"/>
          <w:sz w:val="24"/>
        </w:rPr>
      </w:pPr>
    </w:p>
    <w:p>
      <w:pPr>
        <w:ind w:firstLine="4515" w:firstLineChars="2150"/>
        <w:rPr>
          <w:rFonts w:ascii="宋体" w:hAnsi="宋体" w:cs="宋体"/>
          <w:color w:val="000000"/>
          <w:kern w:val="0"/>
          <w:szCs w:val="21"/>
        </w:rPr>
      </w:pPr>
    </w:p>
    <w:p>
      <w:pPr>
        <w:ind w:firstLine="4515" w:firstLineChars="2150"/>
        <w:rPr>
          <w:rFonts w:ascii="宋体" w:hAnsi="宋体" w:cs="宋体"/>
          <w:color w:val="000000"/>
          <w:kern w:val="0"/>
          <w:szCs w:val="21"/>
        </w:rPr>
      </w:pPr>
    </w:p>
    <w:p>
      <w:pPr>
        <w:jc w:val="left"/>
        <w:rPr>
          <w:rFonts w:ascii="宋体" w:hAnsi="宋体" w:cs="宋体"/>
          <w:b/>
          <w:color w:val="000000"/>
          <w:kern w:val="0"/>
          <w:szCs w:val="21"/>
        </w:rPr>
      </w:pPr>
      <w:r>
        <w:rPr>
          <w:rFonts w:ascii="宋体" w:hAnsi="宋体" w:cs="宋体"/>
          <w:b/>
          <w:color w:val="000000"/>
          <w:kern w:val="0"/>
          <w:szCs w:val="21"/>
        </w:rPr>
        <w:t>注：</w:t>
      </w:r>
    </w:p>
    <w:p>
      <w:pPr>
        <w:spacing w:line="360" w:lineRule="exact"/>
        <w:rPr>
          <w:rFonts w:ascii="宋体" w:hAnsi="宋体" w:cs="宋体"/>
          <w:color w:val="000000"/>
          <w:kern w:val="0"/>
          <w:szCs w:val="21"/>
        </w:rPr>
      </w:pPr>
      <w:r>
        <w:rPr>
          <w:rFonts w:ascii="宋体" w:hAnsi="宋体" w:cs="宋体"/>
          <w:color w:val="000000"/>
          <w:kern w:val="0"/>
          <w:szCs w:val="21"/>
        </w:rPr>
        <w:t>1、“符合”指与</w:t>
      </w:r>
      <w:r>
        <w:rPr>
          <w:rFonts w:hint="eastAsia" w:ascii="宋体" w:hAnsi="宋体" w:cs="宋体"/>
          <w:color w:val="000000"/>
          <w:kern w:val="0"/>
          <w:szCs w:val="21"/>
        </w:rPr>
        <w:t>竞争性谈判</w:t>
      </w:r>
      <w:r>
        <w:rPr>
          <w:rFonts w:ascii="宋体" w:hAnsi="宋体" w:cs="宋体"/>
          <w:color w:val="000000"/>
          <w:kern w:val="0"/>
          <w:szCs w:val="21"/>
        </w:rPr>
        <w:t>文件要求一致</w:t>
      </w:r>
      <w:r>
        <w:rPr>
          <w:rFonts w:hint="eastAsia" w:ascii="宋体" w:hAnsi="宋体" w:cs="宋体"/>
          <w:color w:val="000000"/>
          <w:kern w:val="0"/>
          <w:szCs w:val="21"/>
        </w:rPr>
        <w:t>（</w:t>
      </w:r>
      <w:r>
        <w:rPr>
          <w:rFonts w:hint="eastAsia" w:ascii="宋体" w:hAnsi="宋体" w:cs="宋体"/>
          <w:b/>
          <w:color w:val="000000"/>
          <w:kern w:val="0"/>
          <w:szCs w:val="21"/>
        </w:rPr>
        <w:t>若全部为符合则偏离表空白不填即可</w:t>
      </w:r>
      <w:r>
        <w:rPr>
          <w:rFonts w:hint="eastAsia" w:ascii="宋体" w:hAnsi="宋体" w:cs="宋体"/>
          <w:color w:val="000000"/>
          <w:kern w:val="0"/>
          <w:szCs w:val="21"/>
        </w:rPr>
        <w:t>）</w:t>
      </w:r>
      <w:r>
        <w:rPr>
          <w:rFonts w:ascii="宋体" w:hAnsi="宋体" w:cs="宋体"/>
          <w:color w:val="000000"/>
          <w:kern w:val="0"/>
          <w:szCs w:val="21"/>
        </w:rPr>
        <w:t>，“正偏离”指优于</w:t>
      </w:r>
      <w:r>
        <w:rPr>
          <w:rFonts w:hint="eastAsia" w:ascii="宋体" w:hAnsi="宋体" w:cs="宋体"/>
          <w:color w:val="000000"/>
          <w:kern w:val="0"/>
          <w:szCs w:val="21"/>
        </w:rPr>
        <w:t>竞争性谈判</w:t>
      </w:r>
      <w:r>
        <w:rPr>
          <w:rFonts w:ascii="宋体" w:hAnsi="宋体" w:cs="宋体"/>
          <w:color w:val="000000"/>
          <w:kern w:val="0"/>
          <w:szCs w:val="21"/>
        </w:rPr>
        <w:t>文件要求；“负偏离”指低于</w:t>
      </w:r>
      <w:r>
        <w:rPr>
          <w:rFonts w:hint="eastAsia" w:ascii="宋体" w:hAnsi="宋体" w:cs="宋体"/>
          <w:color w:val="000000"/>
          <w:kern w:val="0"/>
          <w:szCs w:val="21"/>
        </w:rPr>
        <w:t>竞争性谈判</w:t>
      </w:r>
      <w:r>
        <w:rPr>
          <w:rFonts w:ascii="宋体" w:hAnsi="宋体" w:cs="宋体"/>
          <w:color w:val="000000"/>
          <w:kern w:val="0"/>
          <w:szCs w:val="21"/>
        </w:rPr>
        <w:t>文件要求。</w:t>
      </w:r>
    </w:p>
    <w:p>
      <w:pPr>
        <w:spacing w:line="360" w:lineRule="exact"/>
        <w:rPr>
          <w:rFonts w:ascii="宋体" w:hAnsi="宋体" w:cs="宋体"/>
          <w:color w:val="000000"/>
          <w:kern w:val="0"/>
          <w:szCs w:val="21"/>
        </w:rPr>
      </w:pPr>
      <w:r>
        <w:rPr>
          <w:rFonts w:ascii="宋体" w:hAnsi="宋体" w:cs="宋体"/>
          <w:color w:val="000000"/>
          <w:kern w:val="0"/>
          <w:szCs w:val="21"/>
        </w:rPr>
        <w:t>2、无论正偏离或负偏离，</w:t>
      </w:r>
      <w:r>
        <w:rPr>
          <w:rFonts w:hint="eastAsia" w:ascii="宋体" w:hAnsi="宋体" w:cs="宋体"/>
          <w:color w:val="000000"/>
          <w:kern w:val="0"/>
          <w:szCs w:val="21"/>
        </w:rPr>
        <w:t>供应商</w:t>
      </w:r>
      <w:r>
        <w:rPr>
          <w:rFonts w:ascii="宋体" w:hAnsi="宋体" w:cs="宋体"/>
          <w:color w:val="000000"/>
          <w:kern w:val="0"/>
          <w:szCs w:val="21"/>
        </w:rPr>
        <w:t>均需在“</w:t>
      </w:r>
      <w:r>
        <w:rPr>
          <w:rFonts w:hint="eastAsia" w:ascii="宋体" w:hAnsi="宋体" w:cs="宋体"/>
          <w:color w:val="000000"/>
          <w:kern w:val="0"/>
          <w:szCs w:val="21"/>
        </w:rPr>
        <w:t>供应商</w:t>
      </w:r>
      <w:r>
        <w:rPr>
          <w:rFonts w:ascii="宋体" w:hAnsi="宋体" w:cs="宋体"/>
          <w:color w:val="000000"/>
          <w:kern w:val="0"/>
          <w:szCs w:val="21"/>
        </w:rPr>
        <w:t>的响应内容”一栏中列明响应的详细内容，否则视同</w:t>
      </w:r>
      <w:r>
        <w:rPr>
          <w:rFonts w:hint="eastAsia" w:ascii="宋体" w:hAnsi="宋体" w:cs="宋体"/>
          <w:color w:val="000000"/>
          <w:kern w:val="0"/>
          <w:szCs w:val="21"/>
        </w:rPr>
        <w:t>供应商</w:t>
      </w:r>
      <w:r>
        <w:rPr>
          <w:rFonts w:ascii="宋体" w:hAnsi="宋体" w:cs="宋体"/>
          <w:color w:val="000000"/>
          <w:kern w:val="0"/>
          <w:szCs w:val="21"/>
        </w:rPr>
        <w:t>响应情况为“符合”。</w:t>
      </w:r>
    </w:p>
    <w:p>
      <w:pPr>
        <w:spacing w:line="360" w:lineRule="exact"/>
        <w:rPr>
          <w:rFonts w:ascii="宋体" w:hAnsi="宋体" w:cs="宋体"/>
          <w:color w:val="000000"/>
          <w:kern w:val="0"/>
          <w:szCs w:val="21"/>
        </w:rPr>
      </w:pPr>
      <w:r>
        <w:rPr>
          <w:rFonts w:ascii="宋体" w:hAnsi="宋体" w:cs="宋体"/>
          <w:color w:val="000000"/>
          <w:kern w:val="0"/>
          <w:szCs w:val="21"/>
        </w:rPr>
        <w:t>3、</w:t>
      </w:r>
      <w:r>
        <w:rPr>
          <w:rFonts w:hint="eastAsia" w:ascii="宋体" w:hAnsi="宋体" w:cs="宋体"/>
          <w:color w:val="000000"/>
          <w:kern w:val="0"/>
          <w:szCs w:val="21"/>
        </w:rPr>
        <w:t>竞争性谈判文件第三章第一大项要求供应商需另外明确或提供证明材料的，供应商需按竞争性谈判文件要求提供，不得以本表中的“符合”代替，否则视同未提供。</w:t>
      </w:r>
    </w:p>
    <w:p>
      <w:pPr>
        <w:tabs>
          <w:tab w:val="left" w:pos="1815"/>
        </w:tabs>
        <w:rPr>
          <w:rFonts w:hint="eastAsia" w:ascii="宋体" w:hAnsi="宋体" w:cs="Arial"/>
          <w:b/>
          <w:szCs w:val="21"/>
        </w:rPr>
      </w:pPr>
      <w:r>
        <w:rPr>
          <w:rFonts w:ascii="宋体" w:hAnsi="宋体" w:cs="宋体"/>
          <w:color w:val="000000"/>
          <w:kern w:val="0"/>
          <w:szCs w:val="21"/>
        </w:rPr>
        <w:t>4、</w:t>
      </w:r>
      <w:r>
        <w:rPr>
          <w:rFonts w:hint="eastAsia" w:ascii="宋体" w:hAnsi="宋体" w:cs="宋体"/>
          <w:color w:val="000000"/>
          <w:kern w:val="0"/>
          <w:szCs w:val="21"/>
        </w:rPr>
        <w:t>服务/施工</w:t>
      </w:r>
      <w:r>
        <w:rPr>
          <w:rFonts w:ascii="宋体" w:hAnsi="宋体" w:cs="宋体"/>
          <w:color w:val="000000"/>
          <w:kern w:val="0"/>
          <w:szCs w:val="21"/>
        </w:rPr>
        <w:t>要求偏离表中</w:t>
      </w:r>
      <w:r>
        <w:rPr>
          <w:rFonts w:hint="eastAsia" w:ascii="宋体" w:hAnsi="宋体" w:cs="宋体"/>
          <w:color w:val="000000"/>
          <w:kern w:val="0"/>
          <w:szCs w:val="21"/>
        </w:rPr>
        <w:t>供应商</w:t>
      </w:r>
      <w:r>
        <w:rPr>
          <w:rFonts w:ascii="宋体" w:hAnsi="宋体" w:cs="宋体"/>
          <w:color w:val="000000"/>
          <w:kern w:val="0"/>
          <w:szCs w:val="21"/>
        </w:rPr>
        <w:t>的响应内容低于</w:t>
      </w:r>
      <w:r>
        <w:rPr>
          <w:rFonts w:hint="eastAsia" w:ascii="宋体" w:hAnsi="宋体" w:cs="宋体"/>
          <w:color w:val="000000"/>
          <w:kern w:val="0"/>
          <w:szCs w:val="21"/>
        </w:rPr>
        <w:t>竞争性谈判</w:t>
      </w:r>
      <w:r>
        <w:rPr>
          <w:rFonts w:ascii="宋体" w:hAnsi="宋体" w:cs="宋体"/>
          <w:color w:val="000000"/>
          <w:kern w:val="0"/>
          <w:szCs w:val="21"/>
        </w:rPr>
        <w:t>文件要求的，</w:t>
      </w:r>
      <w:r>
        <w:rPr>
          <w:rFonts w:hint="eastAsia" w:ascii="宋体" w:hAnsi="宋体" w:cs="宋体"/>
          <w:color w:val="000000"/>
          <w:kern w:val="0"/>
          <w:szCs w:val="21"/>
        </w:rPr>
        <w:t>谈判小组</w:t>
      </w:r>
      <w:r>
        <w:rPr>
          <w:rFonts w:ascii="宋体" w:hAnsi="宋体" w:cs="宋体"/>
          <w:color w:val="000000"/>
          <w:kern w:val="0"/>
          <w:szCs w:val="21"/>
        </w:rPr>
        <w:t>不寻求其他证明材料，直接判定该项要求为负偏离。</w:t>
      </w:r>
      <w:r>
        <w:rPr>
          <w:rFonts w:hint="eastAsia" w:ascii="宋体" w:hAnsi="宋体" w:cs="Arial"/>
          <w:b/>
          <w:szCs w:val="21"/>
        </w:rPr>
        <w:t xml:space="preserve">       </w:t>
      </w:r>
    </w:p>
    <w:p>
      <w:pPr>
        <w:tabs>
          <w:tab w:val="left" w:pos="1815"/>
        </w:tabs>
        <w:ind w:firstLine="420" w:firstLineChars="200"/>
      </w:pPr>
    </w:p>
    <w:p>
      <w:pPr>
        <w:pStyle w:val="21"/>
        <w:rPr>
          <w:rFonts w:hint="eastAsia"/>
        </w:rPr>
      </w:pPr>
      <w:bookmarkStart w:id="58" w:name="_Toc488157407"/>
      <w:r>
        <w:br w:type="page"/>
      </w:r>
      <w:bookmarkStart w:id="59" w:name="_Toc41047753"/>
      <w:r>
        <w:rPr>
          <w:rFonts w:hint="eastAsia"/>
        </w:rPr>
        <w:t>三、商务要求响应情况表（货物类、服务类或工程类项目均需填写）</w:t>
      </w:r>
      <w:bookmarkEnd w:id="58"/>
      <w:bookmarkEnd w:id="59"/>
    </w:p>
    <w:p>
      <w:pPr>
        <w:rPr>
          <w:rFonts w:hint="eastAsia"/>
        </w:rPr>
      </w:pPr>
      <w:r>
        <w:rPr>
          <w:rFonts w:hint="eastAsia"/>
        </w:rPr>
        <w:t xml:space="preserve">      </w:t>
      </w:r>
    </w:p>
    <w:p>
      <w:pPr>
        <w:widowControl/>
        <w:spacing w:line="600" w:lineRule="exact"/>
        <w:jc w:val="left"/>
        <w:rPr>
          <w:rFonts w:ascii="宋体" w:hAnsi="宋体" w:cs="宋体"/>
          <w:color w:val="000000"/>
          <w:kern w:val="0"/>
          <w:szCs w:val="21"/>
          <w:u w:val="single"/>
        </w:rPr>
      </w:pPr>
      <w:r>
        <w:rPr>
          <w:rFonts w:hint="eastAsia" w:ascii="宋体" w:hAnsi="宋体" w:cs="宋体"/>
          <w:color w:val="000000"/>
          <w:kern w:val="0"/>
          <w:szCs w:val="21"/>
          <w:u w:val="single"/>
        </w:rPr>
        <w:t xml:space="preserve">（采购人名称）：                  </w:t>
      </w:r>
    </w:p>
    <w:p>
      <w:pPr>
        <w:widowControl/>
        <w:spacing w:line="600" w:lineRule="exact"/>
        <w:jc w:val="left"/>
        <w:rPr>
          <w:rFonts w:ascii="宋体" w:hAnsi="宋体" w:cs="宋体"/>
          <w:color w:val="000000"/>
          <w:kern w:val="0"/>
          <w:szCs w:val="21"/>
          <w:u w:val="single"/>
        </w:rPr>
      </w:pPr>
      <w:r>
        <w:rPr>
          <w:rFonts w:hint="eastAsia" w:ascii="宋体" w:hAnsi="宋体" w:cs="宋体"/>
          <w:color w:val="000000"/>
          <w:kern w:val="0"/>
          <w:szCs w:val="21"/>
          <w:u w:val="single"/>
        </w:rPr>
        <w:t xml:space="preserve">（采购代理名称）：                </w:t>
      </w:r>
    </w:p>
    <w:p>
      <w:pPr>
        <w:widowControl/>
        <w:spacing w:line="600" w:lineRule="exact"/>
        <w:ind w:firstLine="525" w:firstLineChars="250"/>
        <w:jc w:val="left"/>
        <w:rPr>
          <w:rFonts w:ascii="宋体" w:hAnsi="宋体" w:cs="宋体"/>
          <w:color w:val="000000"/>
          <w:kern w:val="0"/>
          <w:szCs w:val="21"/>
        </w:rPr>
      </w:pPr>
      <w:r>
        <w:rPr>
          <w:rFonts w:ascii="宋体" w:hAnsi="宋体" w:cs="宋体"/>
          <w:color w:val="000000"/>
          <w:kern w:val="0"/>
          <w:szCs w:val="21"/>
        </w:rPr>
        <w:t>经过认真研究</w:t>
      </w:r>
      <w:r>
        <w:rPr>
          <w:rFonts w:hint="eastAsia" w:ascii="宋体" w:hAnsi="宋体" w:cs="宋体"/>
          <w:color w:val="000000"/>
          <w:kern w:val="0"/>
          <w:szCs w:val="21"/>
          <w:u w:val="single"/>
        </w:rPr>
        <w:t>（项目名称）（项目编号）</w:t>
      </w:r>
      <w:r>
        <w:rPr>
          <w:rFonts w:hint="eastAsia" w:ascii="宋体" w:hAnsi="宋体" w:cs="宋体"/>
          <w:color w:val="000000"/>
          <w:kern w:val="0"/>
          <w:szCs w:val="21"/>
        </w:rPr>
        <w:t>竞争性谈判</w:t>
      </w:r>
      <w:r>
        <w:rPr>
          <w:rFonts w:ascii="宋体" w:hAnsi="宋体" w:cs="宋体"/>
          <w:color w:val="000000"/>
          <w:kern w:val="0"/>
          <w:szCs w:val="21"/>
        </w:rPr>
        <w:t>文件</w:t>
      </w:r>
      <w:r>
        <w:rPr>
          <w:rFonts w:hint="eastAsia" w:ascii="宋体" w:hAnsi="宋体" w:cs="宋体"/>
          <w:color w:val="000000"/>
          <w:kern w:val="0"/>
          <w:szCs w:val="21"/>
        </w:rPr>
        <w:t>第三章第二大项</w:t>
      </w:r>
      <w:r>
        <w:rPr>
          <w:rFonts w:ascii="宋体" w:hAnsi="宋体" w:cs="宋体"/>
          <w:color w:val="000000"/>
          <w:kern w:val="0"/>
          <w:szCs w:val="21"/>
        </w:rPr>
        <w:t>所列</w:t>
      </w:r>
      <w:r>
        <w:rPr>
          <w:rFonts w:hint="eastAsia" w:ascii="宋体" w:hAnsi="宋体" w:cs="宋体"/>
          <w:color w:val="000000"/>
          <w:kern w:val="0"/>
          <w:szCs w:val="21"/>
        </w:rPr>
        <w:t>商务</w:t>
      </w:r>
      <w:r>
        <w:rPr>
          <w:rFonts w:ascii="宋体" w:hAnsi="宋体" w:cs="宋体"/>
          <w:color w:val="000000"/>
          <w:kern w:val="0"/>
          <w:szCs w:val="21"/>
        </w:rPr>
        <w:t>要求，我</w:t>
      </w:r>
      <w:r>
        <w:rPr>
          <w:rFonts w:hint="eastAsia" w:ascii="宋体" w:hAnsi="宋体" w:cs="宋体"/>
          <w:color w:val="000000"/>
          <w:kern w:val="0"/>
          <w:szCs w:val="21"/>
        </w:rPr>
        <w:t>方</w:t>
      </w:r>
      <w:r>
        <w:rPr>
          <w:rFonts w:ascii="宋体" w:hAnsi="宋体" w:cs="宋体"/>
          <w:color w:val="000000"/>
          <w:kern w:val="0"/>
          <w:szCs w:val="21"/>
        </w:rPr>
        <w:t>确认，</w:t>
      </w:r>
      <w:r>
        <w:rPr>
          <w:rFonts w:ascii="宋体" w:hAnsi="宋体" w:cs="宋体"/>
          <w:b/>
          <w:color w:val="000000"/>
          <w:kern w:val="0"/>
          <w:szCs w:val="21"/>
        </w:rPr>
        <w:t>除下列偏离表所列情况外，我方响应情况全部为“符合”</w:t>
      </w:r>
      <w:r>
        <w:rPr>
          <w:rFonts w:ascii="宋体" w:hAnsi="宋体" w:cs="宋体"/>
          <w:color w:val="000000"/>
          <w:kern w:val="0"/>
          <w:szCs w:val="21"/>
        </w:rPr>
        <w:t>。</w:t>
      </w:r>
    </w:p>
    <w:p>
      <w:pPr>
        <w:widowControl/>
        <w:spacing w:line="600" w:lineRule="exact"/>
        <w:ind w:firstLine="3373" w:firstLineChars="1600"/>
        <w:jc w:val="left"/>
        <w:rPr>
          <w:rFonts w:ascii="宋体" w:hAnsi="宋体" w:cs="宋体"/>
          <w:b/>
          <w:kern w:val="0"/>
          <w:szCs w:val="21"/>
        </w:rPr>
      </w:pPr>
      <w:r>
        <w:rPr>
          <w:rFonts w:hint="eastAsia" w:ascii="宋体" w:hAnsi="宋体" w:cs="宋体"/>
          <w:b/>
          <w:color w:val="000000"/>
          <w:kern w:val="0"/>
          <w:szCs w:val="21"/>
        </w:rPr>
        <w:t>商务</w:t>
      </w:r>
      <w:r>
        <w:rPr>
          <w:rFonts w:ascii="宋体" w:hAnsi="宋体" w:cs="宋体"/>
          <w:b/>
          <w:color w:val="000000"/>
          <w:kern w:val="0"/>
          <w:szCs w:val="21"/>
        </w:rPr>
        <w:t>要求偏离表</w:t>
      </w:r>
    </w:p>
    <w:tbl>
      <w:tblPr>
        <w:tblStyle w:val="14"/>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2103"/>
        <w:gridCol w:w="2103"/>
        <w:gridCol w:w="2103"/>
        <w:gridCol w:w="221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12" w:hRule="atLeast"/>
        </w:trPr>
        <w:tc>
          <w:tcPr>
            <w:tcW w:w="30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r>
              <w:rPr>
                <w:rFonts w:ascii="宋体" w:hAnsi="宋体" w:cs="宋体"/>
                <w:color w:val="000000"/>
                <w:kern w:val="0"/>
                <w:szCs w:val="21"/>
              </w:rPr>
              <w:t xml:space="preserve">序号 </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color w:val="000000"/>
                <w:kern w:val="0"/>
                <w:szCs w:val="21"/>
              </w:rPr>
              <w:t>谈判</w:t>
            </w:r>
            <w:r>
              <w:rPr>
                <w:rFonts w:ascii="宋体" w:hAnsi="宋体" w:cs="宋体"/>
                <w:color w:val="000000"/>
                <w:kern w:val="0"/>
                <w:szCs w:val="21"/>
              </w:rPr>
              <w:t>文件中要求</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color w:val="000000"/>
                <w:kern w:val="0"/>
                <w:szCs w:val="21"/>
              </w:rPr>
              <w:t>供应商</w:t>
            </w:r>
            <w:r>
              <w:rPr>
                <w:rFonts w:ascii="宋体" w:hAnsi="宋体" w:cs="宋体"/>
                <w:color w:val="000000"/>
                <w:kern w:val="0"/>
                <w:szCs w:val="21"/>
              </w:rPr>
              <w:t>的响应内容</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widowControl/>
              <w:ind w:firstLine="315" w:firstLineChars="150"/>
              <w:jc w:val="left"/>
              <w:rPr>
                <w:rFonts w:ascii="宋体" w:hAnsi="宋体" w:cs="宋体"/>
                <w:color w:val="000000"/>
                <w:kern w:val="0"/>
                <w:szCs w:val="21"/>
              </w:rPr>
            </w:pPr>
            <w:r>
              <w:rPr>
                <w:rFonts w:ascii="宋体" w:hAnsi="宋体" w:cs="宋体"/>
                <w:color w:val="000000"/>
                <w:kern w:val="0"/>
                <w:szCs w:val="21"/>
              </w:rPr>
              <w:t>偏离及影响</w:t>
            </w:r>
          </w:p>
          <w:p>
            <w:pPr>
              <w:widowControl/>
              <w:jc w:val="left"/>
              <w:rPr>
                <w:rFonts w:ascii="宋体" w:hAnsi="宋体" w:cs="宋体"/>
                <w:kern w:val="0"/>
                <w:szCs w:val="21"/>
              </w:rPr>
            </w:pPr>
            <w:r>
              <w:rPr>
                <w:rFonts w:ascii="宋体" w:hAnsi="宋体" w:cs="宋体"/>
                <w:color w:val="000000"/>
                <w:kern w:val="0"/>
                <w:szCs w:val="21"/>
              </w:rPr>
              <w:t>（正偏离/负偏离）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2" w:hRule="atLeast"/>
        </w:trPr>
        <w:tc>
          <w:tcPr>
            <w:tcW w:w="30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r>
              <w:rPr>
                <w:rFonts w:ascii="宋体" w:hAnsi="宋体" w:cs="宋体"/>
                <w:color w:val="000000"/>
                <w:kern w:val="0"/>
                <w:szCs w:val="21"/>
              </w:rPr>
              <w:t xml:space="preserve">1 </w:t>
            </w:r>
          </w:p>
        </w:tc>
        <w:tc>
          <w:tcPr>
            <w:tcW w:w="0" w:type="auto"/>
            <w:noWrap w:val="0"/>
            <w:vAlign w:val="center"/>
          </w:tcPr>
          <w:p>
            <w:pPr>
              <w:widowControl/>
              <w:jc w:val="left"/>
              <w:rPr>
                <w:rFonts w:eastAsia="Times New Roman"/>
                <w:kern w:val="0"/>
                <w:szCs w:val="21"/>
              </w:rPr>
            </w:pPr>
          </w:p>
        </w:tc>
        <w:tc>
          <w:tcPr>
            <w:tcW w:w="0" w:type="auto"/>
            <w:noWrap w:val="0"/>
            <w:vAlign w:val="center"/>
          </w:tcPr>
          <w:p>
            <w:pPr>
              <w:widowControl/>
              <w:jc w:val="left"/>
              <w:rPr>
                <w:rFonts w:eastAsia="Times New Roman"/>
                <w:kern w:val="0"/>
                <w:szCs w:val="21"/>
              </w:rPr>
            </w:pPr>
          </w:p>
        </w:tc>
        <w:tc>
          <w:tcPr>
            <w:tcW w:w="0" w:type="auto"/>
            <w:noWrap w:val="0"/>
            <w:vAlign w:val="center"/>
          </w:tcPr>
          <w:p>
            <w:pPr>
              <w:widowControl/>
              <w:jc w:val="left"/>
              <w:rPr>
                <w:rFonts w:eastAsia="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1" w:hRule="atLeast"/>
        </w:trPr>
        <w:tc>
          <w:tcPr>
            <w:tcW w:w="30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r>
              <w:rPr>
                <w:rFonts w:ascii="宋体" w:hAnsi="宋体" w:cs="宋体"/>
                <w:color w:val="000000"/>
                <w:kern w:val="0"/>
                <w:szCs w:val="21"/>
              </w:rPr>
              <w:t xml:space="preserve">2 </w:t>
            </w:r>
          </w:p>
        </w:tc>
        <w:tc>
          <w:tcPr>
            <w:tcW w:w="0" w:type="auto"/>
            <w:noWrap w:val="0"/>
            <w:vAlign w:val="center"/>
          </w:tcPr>
          <w:p>
            <w:pPr>
              <w:widowControl/>
              <w:jc w:val="left"/>
              <w:rPr>
                <w:rFonts w:eastAsia="Times New Roman"/>
                <w:kern w:val="0"/>
                <w:szCs w:val="21"/>
              </w:rPr>
            </w:pPr>
          </w:p>
        </w:tc>
        <w:tc>
          <w:tcPr>
            <w:tcW w:w="0" w:type="auto"/>
            <w:noWrap w:val="0"/>
            <w:vAlign w:val="center"/>
          </w:tcPr>
          <w:p>
            <w:pPr>
              <w:widowControl/>
              <w:jc w:val="left"/>
              <w:rPr>
                <w:rFonts w:eastAsia="Times New Roman"/>
                <w:kern w:val="0"/>
                <w:szCs w:val="21"/>
              </w:rPr>
            </w:pPr>
          </w:p>
        </w:tc>
        <w:tc>
          <w:tcPr>
            <w:tcW w:w="0" w:type="auto"/>
            <w:noWrap w:val="0"/>
            <w:vAlign w:val="center"/>
          </w:tcPr>
          <w:p>
            <w:pPr>
              <w:widowControl/>
              <w:jc w:val="left"/>
              <w:rPr>
                <w:rFonts w:eastAsia="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5" w:hRule="atLeast"/>
        </w:trPr>
        <w:tc>
          <w:tcPr>
            <w:tcW w:w="30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r>
              <w:rPr>
                <w:rFonts w:ascii="宋体" w:hAnsi="宋体" w:cs="宋体"/>
                <w:color w:val="000000"/>
                <w:kern w:val="0"/>
                <w:szCs w:val="21"/>
              </w:rPr>
              <w:t xml:space="preserve">3 </w:t>
            </w:r>
          </w:p>
        </w:tc>
        <w:tc>
          <w:tcPr>
            <w:tcW w:w="0" w:type="auto"/>
            <w:noWrap w:val="0"/>
            <w:vAlign w:val="center"/>
          </w:tcPr>
          <w:p>
            <w:pPr>
              <w:widowControl/>
              <w:jc w:val="left"/>
              <w:rPr>
                <w:rFonts w:eastAsia="Times New Roman"/>
                <w:kern w:val="0"/>
                <w:szCs w:val="21"/>
              </w:rPr>
            </w:pPr>
          </w:p>
        </w:tc>
        <w:tc>
          <w:tcPr>
            <w:tcW w:w="0" w:type="auto"/>
            <w:noWrap w:val="0"/>
            <w:vAlign w:val="center"/>
          </w:tcPr>
          <w:p>
            <w:pPr>
              <w:widowControl/>
              <w:jc w:val="left"/>
              <w:rPr>
                <w:rFonts w:eastAsia="Times New Roman"/>
                <w:kern w:val="0"/>
                <w:szCs w:val="21"/>
              </w:rPr>
            </w:pPr>
          </w:p>
        </w:tc>
        <w:tc>
          <w:tcPr>
            <w:tcW w:w="0" w:type="auto"/>
            <w:noWrap w:val="0"/>
            <w:vAlign w:val="center"/>
          </w:tcPr>
          <w:p>
            <w:pPr>
              <w:widowControl/>
              <w:jc w:val="left"/>
              <w:rPr>
                <w:rFonts w:eastAsia="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5" w:hRule="atLeast"/>
        </w:trPr>
        <w:tc>
          <w:tcPr>
            <w:tcW w:w="30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r>
              <w:rPr>
                <w:rFonts w:ascii="宋体" w:hAnsi="宋体" w:cs="宋体"/>
                <w:color w:val="000000"/>
                <w:kern w:val="0"/>
                <w:szCs w:val="21"/>
              </w:rPr>
              <w:t>…</w:t>
            </w:r>
          </w:p>
        </w:tc>
        <w:tc>
          <w:tcPr>
            <w:tcW w:w="0" w:type="auto"/>
            <w:noWrap w:val="0"/>
            <w:vAlign w:val="center"/>
          </w:tcPr>
          <w:p>
            <w:pPr>
              <w:widowControl/>
              <w:jc w:val="left"/>
              <w:rPr>
                <w:rFonts w:eastAsia="Times New Roman"/>
                <w:kern w:val="0"/>
                <w:szCs w:val="21"/>
              </w:rPr>
            </w:pPr>
          </w:p>
        </w:tc>
        <w:tc>
          <w:tcPr>
            <w:tcW w:w="0" w:type="auto"/>
            <w:noWrap w:val="0"/>
            <w:vAlign w:val="center"/>
          </w:tcPr>
          <w:p>
            <w:pPr>
              <w:widowControl/>
              <w:jc w:val="left"/>
              <w:rPr>
                <w:rFonts w:eastAsia="Times New Roman"/>
                <w:kern w:val="0"/>
                <w:szCs w:val="21"/>
              </w:rPr>
            </w:pPr>
          </w:p>
        </w:tc>
        <w:tc>
          <w:tcPr>
            <w:tcW w:w="0" w:type="auto"/>
            <w:noWrap w:val="0"/>
            <w:vAlign w:val="center"/>
          </w:tcPr>
          <w:p>
            <w:pPr>
              <w:widowControl/>
              <w:jc w:val="left"/>
              <w:rPr>
                <w:rFonts w:eastAsia="Times New Roman"/>
                <w:kern w:val="0"/>
                <w:szCs w:val="21"/>
              </w:rPr>
            </w:pPr>
          </w:p>
        </w:tc>
      </w:tr>
    </w:tbl>
    <w:p>
      <w:pPr>
        <w:rPr>
          <w:rFonts w:ascii="宋体" w:hAnsi="宋体" w:cs="宋体"/>
          <w:color w:val="FF0000"/>
          <w:kern w:val="0"/>
          <w:szCs w:val="21"/>
        </w:rPr>
      </w:pPr>
      <w:r>
        <w:rPr>
          <w:rFonts w:ascii="宋体" w:hAnsi="宋体" w:cs="宋体"/>
          <w:kern w:val="0"/>
          <w:szCs w:val="21"/>
        </w:rPr>
        <w:br w:type="textWrapping"/>
      </w:r>
    </w:p>
    <w:p>
      <w:pPr>
        <w:ind w:firstLine="4410" w:firstLineChars="2100"/>
        <w:rPr>
          <w:rFonts w:ascii="宋体" w:hAnsi="宋体" w:cs="宋体"/>
          <w:color w:val="FF0000"/>
          <w:kern w:val="0"/>
          <w:sz w:val="24"/>
        </w:rPr>
      </w:pPr>
      <w:r>
        <w:rPr>
          <w:rFonts w:hint="eastAsia"/>
        </w:rPr>
        <w:t>供应商</w:t>
      </w:r>
      <w:r>
        <w:t>：</w:t>
      </w:r>
      <w:r>
        <w:rPr>
          <w:u w:val="single"/>
        </w:rPr>
        <w:t xml:space="preserve">                      </w:t>
      </w:r>
      <w:r>
        <w:t>（</w:t>
      </w:r>
      <w:r>
        <w:rPr>
          <w:rFonts w:hint="eastAsia"/>
        </w:rPr>
        <w:t>签</w:t>
      </w:r>
      <w:r>
        <w:t>章）</w:t>
      </w:r>
    </w:p>
    <w:p>
      <w:pPr>
        <w:ind w:firstLine="4560" w:firstLineChars="1900"/>
        <w:rPr>
          <w:rFonts w:ascii="宋体" w:hAnsi="宋体" w:cs="宋体"/>
          <w:color w:val="FF0000"/>
          <w:kern w:val="0"/>
          <w:sz w:val="24"/>
        </w:rPr>
      </w:pPr>
    </w:p>
    <w:p>
      <w:pPr>
        <w:ind w:firstLine="4515" w:firstLineChars="2150"/>
        <w:rPr>
          <w:rFonts w:ascii="宋体" w:hAnsi="宋体" w:cs="宋体"/>
          <w:color w:val="000000"/>
          <w:kern w:val="0"/>
          <w:szCs w:val="21"/>
        </w:rPr>
      </w:pPr>
    </w:p>
    <w:p>
      <w:pPr>
        <w:ind w:firstLine="4515" w:firstLineChars="2150"/>
        <w:rPr>
          <w:rFonts w:ascii="宋体" w:hAnsi="宋体" w:cs="宋体"/>
          <w:color w:val="000000"/>
          <w:kern w:val="0"/>
          <w:szCs w:val="21"/>
        </w:rPr>
      </w:pPr>
    </w:p>
    <w:p>
      <w:pPr>
        <w:jc w:val="left"/>
        <w:rPr>
          <w:rFonts w:ascii="宋体" w:hAnsi="宋体" w:cs="宋体"/>
          <w:b/>
          <w:color w:val="000000"/>
          <w:kern w:val="0"/>
          <w:szCs w:val="21"/>
        </w:rPr>
      </w:pPr>
      <w:r>
        <w:rPr>
          <w:rFonts w:ascii="宋体" w:hAnsi="宋体" w:cs="宋体"/>
          <w:b/>
          <w:color w:val="000000"/>
          <w:kern w:val="0"/>
          <w:szCs w:val="21"/>
        </w:rPr>
        <w:t>注：</w:t>
      </w:r>
    </w:p>
    <w:p>
      <w:pPr>
        <w:spacing w:line="360" w:lineRule="exact"/>
        <w:rPr>
          <w:rFonts w:ascii="宋体" w:hAnsi="宋体" w:cs="宋体"/>
          <w:color w:val="000000"/>
          <w:kern w:val="0"/>
          <w:szCs w:val="21"/>
        </w:rPr>
      </w:pPr>
      <w:r>
        <w:rPr>
          <w:rFonts w:ascii="宋体" w:hAnsi="宋体" w:cs="宋体"/>
          <w:color w:val="000000"/>
          <w:kern w:val="0"/>
          <w:szCs w:val="21"/>
        </w:rPr>
        <w:t>1、“符合”指与</w:t>
      </w:r>
      <w:r>
        <w:rPr>
          <w:rFonts w:hint="eastAsia" w:ascii="宋体" w:hAnsi="宋体" w:cs="宋体"/>
          <w:color w:val="000000"/>
          <w:kern w:val="0"/>
          <w:szCs w:val="21"/>
        </w:rPr>
        <w:t>竞争性谈判</w:t>
      </w:r>
      <w:r>
        <w:rPr>
          <w:rFonts w:ascii="宋体" w:hAnsi="宋体" w:cs="宋体"/>
          <w:color w:val="000000"/>
          <w:kern w:val="0"/>
          <w:szCs w:val="21"/>
        </w:rPr>
        <w:t>文件要求一致</w:t>
      </w:r>
      <w:r>
        <w:rPr>
          <w:rFonts w:hint="eastAsia" w:ascii="宋体" w:hAnsi="宋体" w:cs="宋体"/>
          <w:color w:val="000000"/>
          <w:kern w:val="0"/>
          <w:szCs w:val="21"/>
        </w:rPr>
        <w:t>（</w:t>
      </w:r>
      <w:r>
        <w:rPr>
          <w:rFonts w:hint="eastAsia" w:ascii="宋体" w:hAnsi="宋体" w:cs="宋体"/>
          <w:b/>
          <w:color w:val="000000"/>
          <w:kern w:val="0"/>
          <w:szCs w:val="21"/>
        </w:rPr>
        <w:t>若全部为符合则偏离表空白不填即可</w:t>
      </w:r>
      <w:r>
        <w:rPr>
          <w:rFonts w:hint="eastAsia" w:ascii="宋体" w:hAnsi="宋体" w:cs="宋体"/>
          <w:color w:val="000000"/>
          <w:kern w:val="0"/>
          <w:szCs w:val="21"/>
        </w:rPr>
        <w:t>）</w:t>
      </w:r>
      <w:r>
        <w:rPr>
          <w:rFonts w:ascii="宋体" w:hAnsi="宋体" w:cs="宋体"/>
          <w:color w:val="000000"/>
          <w:kern w:val="0"/>
          <w:szCs w:val="21"/>
        </w:rPr>
        <w:t>，“正偏离”指优于</w:t>
      </w:r>
      <w:r>
        <w:rPr>
          <w:rFonts w:hint="eastAsia" w:ascii="宋体" w:hAnsi="宋体" w:cs="宋体"/>
          <w:color w:val="000000"/>
          <w:kern w:val="0"/>
          <w:szCs w:val="21"/>
        </w:rPr>
        <w:t>竞争性谈判</w:t>
      </w:r>
      <w:r>
        <w:rPr>
          <w:rFonts w:ascii="宋体" w:hAnsi="宋体" w:cs="宋体"/>
          <w:color w:val="000000"/>
          <w:kern w:val="0"/>
          <w:szCs w:val="21"/>
        </w:rPr>
        <w:t>文件要求；“负偏离”指低于</w:t>
      </w:r>
      <w:r>
        <w:rPr>
          <w:rFonts w:hint="eastAsia" w:ascii="宋体" w:hAnsi="宋体" w:cs="宋体"/>
          <w:color w:val="000000"/>
          <w:kern w:val="0"/>
          <w:szCs w:val="21"/>
        </w:rPr>
        <w:t>竞争性谈判</w:t>
      </w:r>
      <w:r>
        <w:rPr>
          <w:rFonts w:ascii="宋体" w:hAnsi="宋体" w:cs="宋体"/>
          <w:color w:val="000000"/>
          <w:kern w:val="0"/>
          <w:szCs w:val="21"/>
        </w:rPr>
        <w:t>文件要求。</w:t>
      </w:r>
    </w:p>
    <w:p>
      <w:pPr>
        <w:spacing w:line="360" w:lineRule="exact"/>
        <w:rPr>
          <w:rFonts w:ascii="宋体" w:hAnsi="宋体" w:cs="宋体"/>
          <w:color w:val="000000"/>
          <w:kern w:val="0"/>
          <w:szCs w:val="21"/>
        </w:rPr>
      </w:pPr>
      <w:r>
        <w:rPr>
          <w:rFonts w:ascii="宋体" w:hAnsi="宋体" w:cs="宋体"/>
          <w:color w:val="000000"/>
          <w:kern w:val="0"/>
          <w:szCs w:val="21"/>
        </w:rPr>
        <w:t>2、无论正偏离或负偏离，</w:t>
      </w:r>
      <w:r>
        <w:rPr>
          <w:rFonts w:hint="eastAsia" w:ascii="宋体" w:hAnsi="宋体" w:cs="宋体"/>
          <w:color w:val="000000"/>
          <w:kern w:val="0"/>
          <w:szCs w:val="21"/>
        </w:rPr>
        <w:t>供应商</w:t>
      </w:r>
      <w:r>
        <w:rPr>
          <w:rFonts w:ascii="宋体" w:hAnsi="宋体" w:cs="宋体"/>
          <w:color w:val="000000"/>
          <w:kern w:val="0"/>
          <w:szCs w:val="21"/>
        </w:rPr>
        <w:t>均需在“</w:t>
      </w:r>
      <w:r>
        <w:rPr>
          <w:rFonts w:hint="eastAsia" w:ascii="宋体" w:hAnsi="宋体" w:cs="宋体"/>
          <w:color w:val="000000"/>
          <w:kern w:val="0"/>
          <w:szCs w:val="21"/>
        </w:rPr>
        <w:t>供应商</w:t>
      </w:r>
      <w:r>
        <w:rPr>
          <w:rFonts w:ascii="宋体" w:hAnsi="宋体" w:cs="宋体"/>
          <w:color w:val="000000"/>
          <w:kern w:val="0"/>
          <w:szCs w:val="21"/>
        </w:rPr>
        <w:t>的响应内容”一栏中列明响应的详细内容，否则视同</w:t>
      </w:r>
      <w:r>
        <w:rPr>
          <w:rFonts w:hint="eastAsia" w:ascii="宋体" w:hAnsi="宋体" w:cs="宋体"/>
          <w:color w:val="000000"/>
          <w:kern w:val="0"/>
          <w:szCs w:val="21"/>
        </w:rPr>
        <w:t>供应商</w:t>
      </w:r>
      <w:r>
        <w:rPr>
          <w:rFonts w:ascii="宋体" w:hAnsi="宋体" w:cs="宋体"/>
          <w:color w:val="000000"/>
          <w:kern w:val="0"/>
          <w:szCs w:val="21"/>
        </w:rPr>
        <w:t>响应情况为“符合”。</w:t>
      </w:r>
    </w:p>
    <w:p>
      <w:pPr>
        <w:spacing w:line="360" w:lineRule="exact"/>
        <w:rPr>
          <w:rFonts w:ascii="宋体" w:hAnsi="宋体" w:cs="宋体"/>
          <w:color w:val="000000"/>
          <w:kern w:val="0"/>
          <w:szCs w:val="21"/>
        </w:rPr>
      </w:pPr>
      <w:r>
        <w:rPr>
          <w:rFonts w:ascii="宋体" w:hAnsi="宋体" w:cs="宋体"/>
          <w:color w:val="000000"/>
          <w:kern w:val="0"/>
          <w:szCs w:val="21"/>
        </w:rPr>
        <w:t>3、</w:t>
      </w:r>
      <w:r>
        <w:rPr>
          <w:rFonts w:hint="eastAsia" w:ascii="宋体" w:hAnsi="宋体" w:cs="宋体"/>
          <w:color w:val="000000"/>
          <w:kern w:val="0"/>
          <w:szCs w:val="21"/>
        </w:rPr>
        <w:t>竞争性谈判文件第三章第二大项要求供应商需另外明确或提供证明材料的，供应商需按竞争性谈判文件要求提供，不得以本表中的“符合”代替，否则视同未提供。</w:t>
      </w:r>
    </w:p>
    <w:p>
      <w:pPr>
        <w:tabs>
          <w:tab w:val="left" w:pos="1815"/>
        </w:tabs>
        <w:rPr>
          <w:rFonts w:hint="eastAsia" w:ascii="宋体" w:hAnsi="宋体" w:cs="Arial"/>
          <w:b/>
          <w:szCs w:val="21"/>
        </w:rPr>
      </w:pPr>
      <w:r>
        <w:rPr>
          <w:rFonts w:ascii="宋体" w:hAnsi="宋体" w:cs="宋体"/>
          <w:color w:val="000000"/>
          <w:kern w:val="0"/>
          <w:szCs w:val="21"/>
        </w:rPr>
        <w:t>4、</w:t>
      </w:r>
      <w:r>
        <w:rPr>
          <w:rFonts w:hint="eastAsia" w:ascii="宋体" w:hAnsi="宋体" w:cs="宋体"/>
          <w:color w:val="000000"/>
          <w:kern w:val="0"/>
          <w:szCs w:val="21"/>
        </w:rPr>
        <w:t>商务</w:t>
      </w:r>
      <w:r>
        <w:rPr>
          <w:rFonts w:ascii="宋体" w:hAnsi="宋体" w:cs="宋体"/>
          <w:color w:val="000000"/>
          <w:kern w:val="0"/>
          <w:szCs w:val="21"/>
        </w:rPr>
        <w:t>要求偏离表中</w:t>
      </w:r>
      <w:r>
        <w:rPr>
          <w:rFonts w:hint="eastAsia" w:ascii="宋体" w:hAnsi="宋体" w:cs="宋体"/>
          <w:color w:val="000000"/>
          <w:kern w:val="0"/>
          <w:szCs w:val="21"/>
        </w:rPr>
        <w:t>供应商</w:t>
      </w:r>
      <w:r>
        <w:rPr>
          <w:rFonts w:ascii="宋体" w:hAnsi="宋体" w:cs="宋体"/>
          <w:color w:val="000000"/>
          <w:kern w:val="0"/>
          <w:szCs w:val="21"/>
        </w:rPr>
        <w:t>的响应内容低于</w:t>
      </w:r>
      <w:r>
        <w:rPr>
          <w:rFonts w:hint="eastAsia" w:ascii="宋体" w:hAnsi="宋体" w:cs="宋体"/>
          <w:color w:val="000000"/>
          <w:kern w:val="0"/>
          <w:szCs w:val="21"/>
        </w:rPr>
        <w:t>竞争性谈判</w:t>
      </w:r>
      <w:r>
        <w:rPr>
          <w:rFonts w:ascii="宋体" w:hAnsi="宋体" w:cs="宋体"/>
          <w:color w:val="000000"/>
          <w:kern w:val="0"/>
          <w:szCs w:val="21"/>
        </w:rPr>
        <w:t>文件要求的，</w:t>
      </w:r>
      <w:r>
        <w:rPr>
          <w:rFonts w:hint="eastAsia" w:ascii="宋体" w:hAnsi="宋体" w:cs="宋体"/>
          <w:color w:val="000000"/>
          <w:kern w:val="0"/>
          <w:szCs w:val="21"/>
        </w:rPr>
        <w:t>谈判小组</w:t>
      </w:r>
      <w:r>
        <w:rPr>
          <w:rFonts w:ascii="宋体" w:hAnsi="宋体" w:cs="宋体"/>
          <w:color w:val="000000"/>
          <w:kern w:val="0"/>
          <w:szCs w:val="21"/>
        </w:rPr>
        <w:t>不寻求其他证明材料，直接判定该项要求为负偏离。</w:t>
      </w:r>
      <w:r>
        <w:rPr>
          <w:rFonts w:hint="eastAsia" w:ascii="宋体" w:hAnsi="宋体" w:cs="Arial"/>
          <w:b/>
          <w:szCs w:val="21"/>
        </w:rPr>
        <w:t xml:space="preserve">        </w:t>
      </w:r>
    </w:p>
    <w:p>
      <w:pPr>
        <w:tabs>
          <w:tab w:val="left" w:pos="1815"/>
        </w:tabs>
        <w:ind w:firstLine="420" w:firstLineChars="200"/>
      </w:pPr>
      <w:bookmarkStart w:id="60" w:name="_Toc488157408"/>
    </w:p>
    <w:p>
      <w:pPr>
        <w:pStyle w:val="21"/>
        <w:ind w:firstLine="2717" w:firstLineChars="1289"/>
        <w:jc w:val="both"/>
        <w:rPr>
          <w:rFonts w:hint="eastAsia"/>
        </w:rPr>
      </w:pPr>
      <w:r>
        <w:br w:type="page"/>
      </w:r>
      <w:bookmarkStart w:id="61" w:name="_Toc272141479"/>
      <w:bookmarkStart w:id="62" w:name="_Toc293560335"/>
      <w:bookmarkStart w:id="63" w:name="_Toc482821799"/>
      <w:bookmarkStart w:id="64" w:name="_Toc18510"/>
      <w:bookmarkStart w:id="65" w:name="_Toc41047754"/>
      <w:r>
        <w:rPr>
          <w:rFonts w:hint="eastAsia"/>
        </w:rPr>
        <w:t>四、</w:t>
      </w:r>
      <w:bookmarkEnd w:id="60"/>
      <w:bookmarkEnd w:id="61"/>
      <w:bookmarkEnd w:id="62"/>
      <w:bookmarkEnd w:id="63"/>
      <w:bookmarkEnd w:id="64"/>
      <w:r>
        <w:rPr>
          <w:rFonts w:hint="eastAsia"/>
        </w:rPr>
        <w:t>本项目实施方案</w:t>
      </w:r>
      <w:bookmarkEnd w:id="65"/>
    </w:p>
    <w:p>
      <w:pPr>
        <w:spacing w:line="440" w:lineRule="exact"/>
        <w:jc w:val="left"/>
        <w:rPr>
          <w:rFonts w:hint="eastAsia" w:ascii="宋体" w:hAnsi="宋体"/>
          <w:b/>
          <w:szCs w:val="21"/>
        </w:rPr>
      </w:pPr>
      <w:r>
        <w:rPr>
          <w:rFonts w:hint="eastAsia" w:ascii="宋体" w:hAnsi="宋体"/>
          <w:b/>
          <w:color w:val="000000"/>
          <w:szCs w:val="21"/>
        </w:rPr>
        <w:t>（一）</w:t>
      </w:r>
      <w:r>
        <w:rPr>
          <w:rFonts w:hint="eastAsia" w:ascii="宋体" w:hAnsi="宋体"/>
          <w:b/>
          <w:szCs w:val="21"/>
        </w:rPr>
        <w:t>供应商或生产企业简介</w:t>
      </w:r>
    </w:p>
    <w:p>
      <w:pPr>
        <w:spacing w:line="440" w:lineRule="exact"/>
        <w:jc w:val="left"/>
        <w:rPr>
          <w:rFonts w:hint="eastAsia" w:ascii="宋体" w:hAnsi="宋体"/>
          <w:szCs w:val="21"/>
        </w:rPr>
      </w:pPr>
      <w:r>
        <w:rPr>
          <w:rFonts w:hint="eastAsia" w:ascii="宋体" w:hAnsi="宋体"/>
          <w:szCs w:val="21"/>
        </w:rPr>
        <w:t>（不超过1000字）</w:t>
      </w:r>
    </w:p>
    <w:p>
      <w:pPr>
        <w:spacing w:line="440" w:lineRule="exact"/>
        <w:jc w:val="left"/>
        <w:rPr>
          <w:rFonts w:hint="eastAsia" w:ascii="宋体" w:hAnsi="宋体"/>
          <w:b/>
          <w:szCs w:val="21"/>
        </w:rPr>
      </w:pPr>
      <w:r>
        <w:rPr>
          <w:rFonts w:hint="eastAsia" w:ascii="宋体" w:hAnsi="宋体"/>
          <w:b/>
          <w:szCs w:val="21"/>
        </w:rPr>
        <w:t>（二）本项目详细实施方案、售后方案等</w:t>
      </w:r>
    </w:p>
    <w:p>
      <w:pPr>
        <w:spacing w:line="440" w:lineRule="exact"/>
        <w:jc w:val="left"/>
        <w:rPr>
          <w:rFonts w:hint="eastAsia" w:ascii="宋体" w:hAnsi="宋体"/>
          <w:b/>
          <w:color w:val="000000"/>
          <w:szCs w:val="21"/>
        </w:rPr>
      </w:pPr>
      <w:r>
        <w:rPr>
          <w:rFonts w:hint="eastAsia" w:ascii="宋体" w:hAnsi="宋体"/>
          <w:szCs w:val="21"/>
        </w:rPr>
        <w:t>（详细说明）</w:t>
      </w:r>
    </w:p>
    <w:p>
      <w:pPr>
        <w:spacing w:line="440" w:lineRule="exact"/>
        <w:ind w:firstLine="2368" w:firstLineChars="1123"/>
        <w:jc w:val="left"/>
        <w:rPr>
          <w:rFonts w:hint="eastAsia" w:ascii="宋体" w:hAnsi="宋体"/>
          <w:b/>
          <w:color w:val="000000"/>
          <w:szCs w:val="21"/>
        </w:rPr>
      </w:pPr>
    </w:p>
    <w:p>
      <w:pPr>
        <w:pStyle w:val="21"/>
        <w:rPr>
          <w:rFonts w:hint="eastAsia"/>
        </w:rPr>
      </w:pPr>
      <w:bookmarkStart w:id="66" w:name="_Hlk450185939"/>
      <w:bookmarkStart w:id="67" w:name="_Toc293560336"/>
      <w:bookmarkStart w:id="68" w:name="_Toc272141480"/>
      <w:bookmarkStart w:id="69" w:name="_Toc482821800"/>
      <w:bookmarkStart w:id="70" w:name="_Toc14703"/>
      <w:bookmarkStart w:id="71" w:name="_Toc488157409"/>
      <w:bookmarkStart w:id="72" w:name="_Toc41047755"/>
      <w:r>
        <w:rPr>
          <w:rFonts w:hint="eastAsia"/>
        </w:rPr>
        <w:t>五、资格证明文件</w:t>
      </w:r>
      <w:bookmarkEnd w:id="66"/>
      <w:bookmarkEnd w:id="67"/>
      <w:bookmarkEnd w:id="68"/>
      <w:r>
        <w:rPr>
          <w:rFonts w:hint="eastAsia"/>
        </w:rPr>
        <w:t>及其他重要资料</w:t>
      </w:r>
      <w:bookmarkEnd w:id="69"/>
      <w:bookmarkEnd w:id="70"/>
      <w:bookmarkEnd w:id="71"/>
      <w:bookmarkEnd w:id="72"/>
    </w:p>
    <w:p>
      <w:pPr>
        <w:spacing w:line="440" w:lineRule="exact"/>
        <w:ind w:firstLine="316" w:firstLineChars="150"/>
        <w:jc w:val="left"/>
        <w:rPr>
          <w:rFonts w:hint="eastAsia" w:ascii="宋体" w:hAnsi="宋体" w:cs="Arial"/>
          <w:b/>
          <w:color w:val="000000"/>
          <w:szCs w:val="21"/>
        </w:rPr>
      </w:pPr>
      <w:r>
        <w:rPr>
          <w:rFonts w:hint="eastAsia" w:ascii="宋体" w:hAnsi="宋体" w:cs="Arial"/>
          <w:b/>
          <w:color w:val="000000"/>
          <w:szCs w:val="21"/>
        </w:rPr>
        <w:t>供应商必须提供下列合格性文件：</w:t>
      </w:r>
    </w:p>
    <w:p>
      <w:pPr>
        <w:spacing w:line="440" w:lineRule="exact"/>
        <w:ind w:firstLine="207" w:firstLineChars="98"/>
        <w:jc w:val="left"/>
        <w:rPr>
          <w:rFonts w:hint="eastAsia" w:ascii="宋体" w:hAnsi="宋体" w:cs="Arial"/>
          <w:b/>
          <w:color w:val="000000"/>
          <w:szCs w:val="21"/>
        </w:rPr>
      </w:pPr>
      <w:r>
        <w:rPr>
          <w:rFonts w:hint="eastAsia" w:ascii="宋体" w:hAnsi="宋体" w:cs="Arial"/>
          <w:b/>
          <w:color w:val="000000"/>
          <w:szCs w:val="21"/>
        </w:rPr>
        <w:t>（一）身份证明材料</w:t>
      </w:r>
    </w:p>
    <w:p>
      <w:pPr>
        <w:spacing w:line="440" w:lineRule="exact"/>
        <w:ind w:firstLine="210" w:firstLineChars="100"/>
        <w:jc w:val="left"/>
        <w:rPr>
          <w:rFonts w:hint="eastAsia" w:ascii="宋体" w:hAnsi="宋体" w:cs="Arial"/>
          <w:b/>
          <w:color w:val="000000"/>
          <w:szCs w:val="21"/>
        </w:rPr>
      </w:pPr>
      <w:r>
        <w:rPr>
          <w:rFonts w:hint="eastAsia" w:ascii="宋体" w:hAnsi="宋体" w:cs="Arial"/>
          <w:color w:val="000000"/>
          <w:szCs w:val="21"/>
        </w:rPr>
        <w:t>（</w:t>
      </w:r>
      <w:r>
        <w:rPr>
          <w:rFonts w:hint="eastAsia" w:ascii="宋体" w:hAnsi="宋体" w:cs="Arial"/>
          <w:b/>
          <w:color w:val="000000"/>
          <w:szCs w:val="21"/>
        </w:rPr>
        <w:t>二）</w:t>
      </w:r>
      <w:r>
        <w:rPr>
          <w:rFonts w:ascii="宋体" w:hAnsi="宋体" w:cs="Arial"/>
          <w:b/>
          <w:color w:val="000000"/>
          <w:szCs w:val="21"/>
        </w:rPr>
        <w:t>法定代表人授权</w:t>
      </w:r>
      <w:r>
        <w:rPr>
          <w:rFonts w:hint="eastAsia" w:ascii="宋体" w:hAnsi="宋体" w:cs="Arial"/>
          <w:b/>
          <w:color w:val="000000"/>
          <w:szCs w:val="21"/>
        </w:rPr>
        <w:t>委托</w:t>
      </w:r>
      <w:r>
        <w:rPr>
          <w:rFonts w:ascii="宋体" w:hAnsi="宋体" w:cs="Arial"/>
          <w:b/>
          <w:color w:val="000000"/>
          <w:szCs w:val="21"/>
        </w:rPr>
        <w:t>书</w:t>
      </w:r>
    </w:p>
    <w:p>
      <w:pPr>
        <w:spacing w:line="440" w:lineRule="exact"/>
        <w:jc w:val="left"/>
        <w:rPr>
          <w:rFonts w:hint="eastAsia" w:ascii="宋体" w:hAnsi="宋体" w:cs="Arial"/>
          <w:b/>
          <w:color w:val="000000"/>
          <w:szCs w:val="21"/>
        </w:rPr>
      </w:pPr>
      <w:r>
        <w:rPr>
          <w:rFonts w:ascii="宋体" w:hAnsi="宋体" w:cs="Arial"/>
          <w:b/>
          <w:color w:val="000000"/>
          <w:szCs w:val="21"/>
        </w:rPr>
        <w:t>（采购</w:t>
      </w:r>
      <w:r>
        <w:rPr>
          <w:rFonts w:hint="eastAsia" w:ascii="宋体" w:hAnsi="宋体" w:cs="Arial"/>
          <w:b/>
          <w:color w:val="000000"/>
          <w:szCs w:val="21"/>
        </w:rPr>
        <w:t>人</w:t>
      </w:r>
      <w:r>
        <w:rPr>
          <w:rFonts w:ascii="宋体" w:hAnsi="宋体" w:cs="Arial"/>
          <w:b/>
          <w:color w:val="000000"/>
          <w:szCs w:val="21"/>
        </w:rPr>
        <w:t>名称）</w:t>
      </w:r>
      <w:r>
        <w:rPr>
          <w:rFonts w:hint="eastAsia" w:ascii="宋体" w:hAnsi="宋体" w:cs="Arial"/>
          <w:b/>
          <w:color w:val="000000"/>
          <w:szCs w:val="21"/>
        </w:rPr>
        <w:t>：</w:t>
      </w:r>
    </w:p>
    <w:p>
      <w:pPr>
        <w:pStyle w:val="19"/>
        <w:topLinePunct/>
        <w:spacing w:line="440" w:lineRule="atLeast"/>
        <w:ind w:firstLine="630" w:firstLineChars="300"/>
        <w:rPr>
          <w:color w:val="000000"/>
        </w:rPr>
      </w:pPr>
      <w:r>
        <w:rPr>
          <w:color w:val="000000"/>
        </w:rPr>
        <w:t>本人</w:t>
      </w:r>
      <w:r>
        <w:rPr>
          <w:color w:val="000000"/>
          <w:u w:val="single"/>
        </w:rPr>
        <w:t xml:space="preserve">   </w:t>
      </w:r>
      <w:r>
        <w:rPr>
          <w:rFonts w:hint="eastAsia" w:ascii="宋体" w:hAnsi="宋体"/>
          <w:color w:val="000000"/>
          <w:u w:val="single"/>
        </w:rPr>
        <w:t xml:space="preserve">    </w:t>
      </w:r>
      <w:r>
        <w:rPr>
          <w:color w:val="000000"/>
          <w:u w:val="single"/>
        </w:rPr>
        <w:t xml:space="preserve">（姓名） </w:t>
      </w:r>
      <w:r>
        <w:rPr>
          <w:rFonts w:hint="eastAsia" w:ascii="宋体" w:hAnsi="宋体"/>
          <w:color w:val="000000"/>
          <w:u w:val="single"/>
        </w:rPr>
        <w:t xml:space="preserve">  </w:t>
      </w:r>
      <w:r>
        <w:rPr>
          <w:color w:val="000000"/>
          <w:u w:val="single"/>
        </w:rPr>
        <w:t xml:space="preserve">   </w:t>
      </w:r>
      <w:r>
        <w:rPr>
          <w:color w:val="000000"/>
        </w:rPr>
        <w:t>系</w:t>
      </w:r>
      <w:r>
        <w:rPr>
          <w:color w:val="000000"/>
          <w:u w:val="single"/>
        </w:rPr>
        <w:t xml:space="preserve">    </w:t>
      </w:r>
      <w:r>
        <w:rPr>
          <w:rFonts w:hint="eastAsia" w:ascii="宋体" w:hAnsi="宋体"/>
          <w:color w:val="000000"/>
          <w:u w:val="single"/>
        </w:rPr>
        <w:t xml:space="preserve">   </w:t>
      </w:r>
      <w:r>
        <w:rPr>
          <w:color w:val="000000"/>
          <w:u w:val="single"/>
        </w:rPr>
        <w:t>（</w:t>
      </w:r>
      <w:r>
        <w:rPr>
          <w:rFonts w:hint="eastAsia"/>
          <w:color w:val="000000"/>
          <w:u w:val="single"/>
        </w:rPr>
        <w:t>供应商</w:t>
      </w:r>
      <w:r>
        <w:rPr>
          <w:color w:val="000000"/>
          <w:u w:val="single"/>
        </w:rPr>
        <w:t xml:space="preserve">名称）    </w:t>
      </w:r>
      <w:r>
        <w:rPr>
          <w:color w:val="000000"/>
        </w:rPr>
        <w:t>的法定代表人，现委托</w:t>
      </w:r>
      <w:r>
        <w:rPr>
          <w:color w:val="000000"/>
          <w:u w:val="single"/>
        </w:rPr>
        <w:t xml:space="preserve">        （姓名</w:t>
      </w:r>
      <w:r>
        <w:rPr>
          <w:rFonts w:hint="eastAsia"/>
          <w:color w:val="000000"/>
          <w:u w:val="single"/>
        </w:rPr>
        <w:t>、职务</w:t>
      </w:r>
      <w:r>
        <w:rPr>
          <w:color w:val="000000"/>
          <w:u w:val="single"/>
        </w:rPr>
        <w:t>）</w:t>
      </w:r>
      <w:r>
        <w:rPr>
          <w:color w:val="000000"/>
        </w:rPr>
        <w:t>为我方代理人。代理人根据授权，以我方名义签署、澄清</w:t>
      </w:r>
      <w:r>
        <w:rPr>
          <w:rFonts w:hint="eastAsia" w:ascii="宋体" w:hAnsi="宋体"/>
          <w:color w:val="000000"/>
        </w:rPr>
        <w:t>、说明、补正</w:t>
      </w:r>
      <w:r>
        <w:rPr>
          <w:color w:val="000000"/>
        </w:rPr>
        <w:t>、</w:t>
      </w:r>
      <w:r>
        <w:rPr>
          <w:rFonts w:hint="eastAsia"/>
          <w:color w:val="000000"/>
        </w:rPr>
        <w:t>提交</w:t>
      </w:r>
      <w:r>
        <w:rPr>
          <w:color w:val="000000"/>
        </w:rPr>
        <w:t>、撤回、修改</w:t>
      </w:r>
      <w:r>
        <w:rPr>
          <w:color w:val="000000"/>
          <w:u w:val="single"/>
        </w:rPr>
        <w:t xml:space="preserve">  （项目名称</w:t>
      </w:r>
      <w:r>
        <w:rPr>
          <w:rFonts w:hint="eastAsia"/>
          <w:color w:val="000000"/>
          <w:u w:val="single"/>
        </w:rPr>
        <w:t>、项目编号</w:t>
      </w:r>
      <w:r>
        <w:rPr>
          <w:color w:val="000000"/>
          <w:u w:val="single"/>
        </w:rPr>
        <w:t xml:space="preserve">）  </w:t>
      </w:r>
      <w:r>
        <w:rPr>
          <w:rFonts w:hint="eastAsia"/>
          <w:color w:val="000000"/>
        </w:rPr>
        <w:t>谈判响应文件</w:t>
      </w:r>
      <w:r>
        <w:rPr>
          <w:color w:val="000000"/>
        </w:rPr>
        <w:t>、签订合同和处理有关事宜，其法律后果由我方承担。</w:t>
      </w:r>
    </w:p>
    <w:p>
      <w:pPr>
        <w:pStyle w:val="19"/>
        <w:spacing w:line="440" w:lineRule="atLeast"/>
        <w:rPr>
          <w:color w:val="000000"/>
        </w:rPr>
      </w:pPr>
      <w:r>
        <w:rPr>
          <w:color w:val="000000"/>
        </w:rPr>
        <w:t xml:space="preserve">    委托期限：</w:t>
      </w:r>
      <w:r>
        <w:rPr>
          <w:color w:val="000000"/>
          <w:u w:val="single"/>
        </w:rPr>
        <w:t xml:space="preserve">      </w:t>
      </w:r>
      <w:r>
        <w:rPr>
          <w:rFonts w:hint="eastAsia" w:ascii="宋体" w:hAnsi="宋体"/>
          <w:color w:val="000000"/>
          <w:u w:val="single"/>
        </w:rPr>
        <w:t xml:space="preserve">           </w:t>
      </w:r>
      <w:r>
        <w:rPr>
          <w:color w:val="000000"/>
          <w:u w:val="single"/>
        </w:rPr>
        <w:t xml:space="preserve">       </w:t>
      </w:r>
      <w:r>
        <w:rPr>
          <w:rFonts w:hint="eastAsia" w:ascii="宋体" w:hAnsi="宋体"/>
          <w:color w:val="000000"/>
        </w:rPr>
        <w:t>。</w:t>
      </w:r>
    </w:p>
    <w:p>
      <w:pPr>
        <w:spacing w:line="440" w:lineRule="exact"/>
        <w:ind w:firstLine="420" w:firstLineChars="200"/>
        <w:jc w:val="left"/>
        <w:rPr>
          <w:rFonts w:ascii="宋体" w:hAnsi="宋体" w:cs="Arial"/>
          <w:b/>
          <w:color w:val="000000"/>
          <w:szCs w:val="21"/>
        </w:rPr>
      </w:pPr>
      <w:r>
        <w:rPr>
          <w:color w:val="000000"/>
        </w:rPr>
        <w:t>代理人无转委托权。</w:t>
      </w:r>
    </w:p>
    <w:p>
      <w:pPr>
        <w:spacing w:line="440" w:lineRule="exact"/>
        <w:jc w:val="left"/>
        <w:rPr>
          <w:rFonts w:ascii="宋体" w:hAnsi="宋体" w:cs="Arial"/>
          <w:color w:val="000000"/>
          <w:szCs w:val="21"/>
        </w:rPr>
      </w:pPr>
    </w:p>
    <w:p>
      <w:pPr>
        <w:spacing w:line="440" w:lineRule="exact"/>
        <w:ind w:firstLine="1890" w:firstLineChars="900"/>
        <w:jc w:val="left"/>
        <w:rPr>
          <w:rFonts w:ascii="宋体" w:hAnsi="宋体" w:cs="Arial"/>
          <w:color w:val="000000"/>
          <w:szCs w:val="21"/>
          <w:u w:val="single"/>
        </w:rPr>
      </w:pPr>
      <w:r>
        <w:rPr>
          <w:rFonts w:ascii="宋体" w:hAnsi="宋体" w:cs="Arial"/>
          <w:color w:val="000000"/>
          <w:szCs w:val="21"/>
        </w:rPr>
        <w:t>法定代表人签</w:t>
      </w:r>
      <w:r>
        <w:rPr>
          <w:rFonts w:hint="eastAsia" w:ascii="宋体" w:hAnsi="宋体" w:cs="Arial"/>
          <w:color w:val="000000"/>
          <w:szCs w:val="21"/>
        </w:rPr>
        <w:t>章</w:t>
      </w:r>
      <w:r>
        <w:rPr>
          <w:rFonts w:ascii="宋体" w:hAnsi="宋体" w:cs="Arial"/>
          <w:color w:val="000000"/>
          <w:szCs w:val="21"/>
        </w:rPr>
        <w:t>：</w:t>
      </w:r>
      <w:r>
        <w:rPr>
          <w:rFonts w:ascii="宋体" w:hAnsi="宋体" w:cs="Arial"/>
          <w:color w:val="000000"/>
          <w:szCs w:val="21"/>
          <w:u w:val="single"/>
        </w:rPr>
        <w:t xml:space="preserve">                        </w:t>
      </w:r>
    </w:p>
    <w:p>
      <w:pPr>
        <w:spacing w:line="440" w:lineRule="exact"/>
        <w:jc w:val="left"/>
        <w:rPr>
          <w:rFonts w:ascii="宋体" w:hAnsi="宋体" w:cs="Arial"/>
          <w:color w:val="000000"/>
          <w:szCs w:val="21"/>
          <w:u w:val="single"/>
        </w:rPr>
      </w:pPr>
      <w:r>
        <w:rPr>
          <w:rFonts w:ascii="宋体" w:hAnsi="宋体" w:cs="Arial"/>
          <w:color w:val="000000"/>
          <w:szCs w:val="21"/>
        </w:rPr>
        <w:t xml:space="preserve">         </w:t>
      </w:r>
      <w:r>
        <w:rPr>
          <w:rFonts w:hint="eastAsia" w:ascii="宋体" w:hAnsi="宋体" w:cs="Arial"/>
          <w:color w:val="000000"/>
          <w:szCs w:val="21"/>
        </w:rPr>
        <w:t xml:space="preserve">                   身份证号码</w:t>
      </w:r>
      <w:r>
        <w:rPr>
          <w:rFonts w:ascii="宋体" w:hAnsi="宋体" w:cs="Arial"/>
          <w:color w:val="000000"/>
          <w:szCs w:val="21"/>
        </w:rPr>
        <w:t>：</w:t>
      </w:r>
      <w:r>
        <w:rPr>
          <w:rFonts w:ascii="宋体" w:hAnsi="宋体" w:cs="Arial"/>
          <w:color w:val="000000"/>
          <w:szCs w:val="21"/>
          <w:u w:val="single"/>
        </w:rPr>
        <w:t xml:space="preserve">                        </w:t>
      </w:r>
    </w:p>
    <w:p>
      <w:pPr>
        <w:spacing w:line="440" w:lineRule="exact"/>
        <w:ind w:firstLine="1680" w:firstLineChars="800"/>
        <w:jc w:val="left"/>
        <w:rPr>
          <w:rFonts w:ascii="宋体" w:hAnsi="宋体" w:cs="Arial"/>
          <w:color w:val="000000"/>
          <w:szCs w:val="21"/>
        </w:rPr>
      </w:pPr>
      <w:r>
        <w:rPr>
          <w:rFonts w:ascii="宋体" w:hAnsi="宋体" w:cs="Arial"/>
          <w:color w:val="000000"/>
          <w:szCs w:val="21"/>
        </w:rPr>
        <w:t>代理人（被授权人）：</w:t>
      </w:r>
      <w:r>
        <w:rPr>
          <w:rFonts w:ascii="宋体" w:hAnsi="宋体" w:cs="Arial"/>
          <w:color w:val="000000"/>
          <w:szCs w:val="21"/>
          <w:u w:val="single"/>
        </w:rPr>
        <w:t xml:space="preserve">            </w:t>
      </w:r>
      <w:r>
        <w:rPr>
          <w:rFonts w:hint="eastAsia" w:ascii="宋体" w:hAnsi="宋体" w:cs="Arial"/>
          <w:color w:val="000000"/>
          <w:szCs w:val="21"/>
          <w:u w:val="single"/>
        </w:rPr>
        <w:t xml:space="preserve">        </w:t>
      </w:r>
      <w:r>
        <w:rPr>
          <w:rFonts w:ascii="宋体" w:hAnsi="宋体" w:cs="Arial"/>
          <w:color w:val="000000"/>
          <w:szCs w:val="21"/>
          <w:u w:val="single"/>
        </w:rPr>
        <w:t xml:space="preserve">    </w:t>
      </w:r>
    </w:p>
    <w:p>
      <w:pPr>
        <w:spacing w:line="440" w:lineRule="exact"/>
        <w:jc w:val="left"/>
        <w:rPr>
          <w:rFonts w:hint="eastAsia" w:ascii="宋体" w:hAnsi="宋体" w:cs="Arial"/>
          <w:color w:val="000000"/>
          <w:szCs w:val="21"/>
          <w:u w:val="single"/>
        </w:rPr>
      </w:pPr>
      <w:r>
        <w:rPr>
          <w:rFonts w:ascii="宋体" w:hAnsi="宋体" w:cs="Arial"/>
          <w:color w:val="000000"/>
          <w:szCs w:val="21"/>
        </w:rPr>
        <w:t xml:space="preserve">          </w:t>
      </w:r>
      <w:r>
        <w:rPr>
          <w:rFonts w:hint="eastAsia" w:ascii="宋体" w:hAnsi="宋体" w:cs="Arial"/>
          <w:color w:val="000000"/>
          <w:szCs w:val="21"/>
        </w:rPr>
        <w:t xml:space="preserve">                  身份证号码</w:t>
      </w:r>
      <w:r>
        <w:rPr>
          <w:rFonts w:ascii="宋体" w:hAnsi="宋体" w:cs="Arial"/>
          <w:color w:val="000000"/>
          <w:szCs w:val="21"/>
        </w:rPr>
        <w:t>：</w:t>
      </w:r>
      <w:r>
        <w:rPr>
          <w:rFonts w:ascii="宋体" w:hAnsi="宋体" w:cs="Arial"/>
          <w:color w:val="000000"/>
          <w:szCs w:val="21"/>
          <w:u w:val="single"/>
        </w:rPr>
        <w:t xml:space="preserve">                        </w:t>
      </w:r>
    </w:p>
    <w:p>
      <w:pPr>
        <w:spacing w:line="500" w:lineRule="exact"/>
        <w:ind w:firstLine="2730" w:firstLineChars="1300"/>
        <w:jc w:val="left"/>
        <w:rPr>
          <w:rFonts w:hint="eastAsia" w:ascii="宋体" w:hAnsi="宋体" w:cs="Arial"/>
          <w:szCs w:val="21"/>
        </w:rPr>
      </w:pPr>
      <w:r>
        <w:rPr>
          <w:rFonts w:hint="eastAsia" w:ascii="宋体" w:hAnsi="宋体" w:cs="Arial"/>
          <w:szCs w:val="21"/>
        </w:rPr>
        <w:t>联系电话（手机）：</w:t>
      </w:r>
      <w:r>
        <w:rPr>
          <w:rFonts w:ascii="宋体" w:hAnsi="宋体" w:cs="Arial"/>
          <w:szCs w:val="21"/>
          <w:u w:val="single"/>
        </w:rPr>
        <w:t xml:space="preserve">                        </w:t>
      </w:r>
    </w:p>
    <w:p>
      <w:pPr>
        <w:spacing w:line="440" w:lineRule="exact"/>
        <w:ind w:firstLine="2940" w:firstLineChars="1400"/>
        <w:jc w:val="left"/>
        <w:rPr>
          <w:rFonts w:ascii="宋体" w:hAnsi="宋体" w:cs="Arial"/>
          <w:color w:val="000000"/>
          <w:szCs w:val="21"/>
        </w:rPr>
      </w:pPr>
      <w:r>
        <w:rPr>
          <w:rFonts w:hint="eastAsia" w:ascii="宋体" w:hAnsi="宋体" w:cs="Arial"/>
          <w:szCs w:val="21"/>
        </w:rPr>
        <w:t>电子邮箱：</w:t>
      </w:r>
      <w:r>
        <w:rPr>
          <w:rFonts w:ascii="宋体" w:hAnsi="宋体" w:cs="Arial"/>
          <w:szCs w:val="21"/>
          <w:u w:val="single"/>
        </w:rPr>
        <w:t xml:space="preserve">                        </w:t>
      </w:r>
    </w:p>
    <w:p>
      <w:pPr>
        <w:spacing w:line="440" w:lineRule="exact"/>
        <w:jc w:val="left"/>
        <w:rPr>
          <w:rFonts w:hint="eastAsia" w:ascii="宋体" w:hAnsi="宋体" w:cs="Arial"/>
          <w:color w:val="000000"/>
          <w:szCs w:val="21"/>
        </w:rPr>
      </w:pPr>
      <w:r>
        <w:rPr>
          <w:rFonts w:ascii="宋体" w:hAnsi="宋体" w:cs="Arial"/>
          <w:color w:val="000000"/>
          <w:szCs w:val="21"/>
        </w:rPr>
        <w:t xml:space="preserve">                    </w:t>
      </w:r>
      <w:r>
        <w:rPr>
          <w:rFonts w:hint="eastAsia" w:ascii="宋体" w:hAnsi="宋体" w:cs="Arial"/>
          <w:color w:val="000000"/>
          <w:szCs w:val="21"/>
        </w:rPr>
        <w:t xml:space="preserve">        供应商</w:t>
      </w:r>
      <w:r>
        <w:rPr>
          <w:rFonts w:ascii="宋体" w:hAnsi="宋体" w:cs="Arial"/>
          <w:color w:val="000000"/>
          <w:szCs w:val="21"/>
        </w:rPr>
        <w:t>名称：</w:t>
      </w:r>
      <w:r>
        <w:rPr>
          <w:rFonts w:ascii="宋体" w:hAnsi="宋体" w:cs="Arial"/>
          <w:color w:val="000000"/>
          <w:szCs w:val="21"/>
          <w:u w:val="single"/>
        </w:rPr>
        <w:t xml:space="preserve">     </w:t>
      </w:r>
      <w:r>
        <w:rPr>
          <w:rFonts w:hint="eastAsia" w:ascii="宋体" w:hAnsi="宋体" w:cs="Arial"/>
          <w:color w:val="000000"/>
          <w:szCs w:val="21"/>
          <w:u w:val="single"/>
        </w:rPr>
        <w:t xml:space="preserve">              </w:t>
      </w:r>
      <w:r>
        <w:rPr>
          <w:rFonts w:ascii="宋体" w:hAnsi="宋体" w:cs="Arial"/>
          <w:color w:val="000000"/>
          <w:szCs w:val="21"/>
          <w:u w:val="single"/>
        </w:rPr>
        <w:t xml:space="preserve">     </w:t>
      </w:r>
      <w:r>
        <w:rPr>
          <w:rFonts w:hint="eastAsia" w:ascii="宋体" w:hAnsi="宋体" w:cs="Arial"/>
          <w:color w:val="000000"/>
          <w:szCs w:val="21"/>
        </w:rPr>
        <w:t>（</w:t>
      </w:r>
      <w:r>
        <w:rPr>
          <w:rFonts w:hint="eastAsia"/>
          <w:color w:val="000000"/>
        </w:rPr>
        <w:t>签</w:t>
      </w:r>
      <w:r>
        <w:rPr>
          <w:color w:val="000000"/>
        </w:rPr>
        <w:t>章</w:t>
      </w:r>
      <w:r>
        <w:rPr>
          <w:rFonts w:hint="eastAsia" w:ascii="宋体" w:hAnsi="宋体" w:cs="Arial"/>
          <w:color w:val="000000"/>
          <w:szCs w:val="21"/>
        </w:rPr>
        <w:t>）</w:t>
      </w:r>
    </w:p>
    <w:p>
      <w:pPr>
        <w:spacing w:line="440" w:lineRule="exact"/>
        <w:jc w:val="left"/>
        <w:rPr>
          <w:rFonts w:ascii="宋体" w:hAnsi="宋体" w:cs="Arial"/>
          <w:color w:val="000000"/>
          <w:szCs w:val="21"/>
          <w:u w:val="single"/>
        </w:rPr>
      </w:pPr>
      <w:r>
        <w:rPr>
          <w:rFonts w:ascii="宋体" w:hAnsi="宋体" w:cs="Arial"/>
          <w:color w:val="000000"/>
          <w:szCs w:val="21"/>
        </w:rPr>
        <w:t xml:space="preserve">                   </w:t>
      </w:r>
      <w:r>
        <w:rPr>
          <w:rFonts w:hint="eastAsia" w:ascii="宋体" w:hAnsi="宋体" w:cs="Arial"/>
          <w:color w:val="000000"/>
          <w:szCs w:val="21"/>
        </w:rPr>
        <w:t xml:space="preserve">        </w:t>
      </w:r>
      <w:r>
        <w:rPr>
          <w:rFonts w:ascii="宋体" w:hAnsi="宋体" w:cs="Arial"/>
          <w:color w:val="000000"/>
          <w:szCs w:val="21"/>
        </w:rPr>
        <w:t xml:space="preserve"> 日      期：</w:t>
      </w:r>
      <w:r>
        <w:rPr>
          <w:rFonts w:ascii="宋体" w:hAnsi="宋体" w:cs="Arial"/>
          <w:color w:val="000000"/>
          <w:szCs w:val="21"/>
          <w:u w:val="single"/>
        </w:rPr>
        <w:t xml:space="preserve">   </w:t>
      </w:r>
      <w:r>
        <w:rPr>
          <w:rFonts w:hint="eastAsia" w:ascii="宋体" w:hAnsi="宋体" w:cs="Arial"/>
          <w:color w:val="000000"/>
          <w:szCs w:val="21"/>
          <w:u w:val="single"/>
        </w:rPr>
        <w:t xml:space="preserve">      </w:t>
      </w:r>
      <w:r>
        <w:rPr>
          <w:rFonts w:ascii="宋体" w:hAnsi="宋体" w:cs="Arial"/>
          <w:color w:val="000000"/>
          <w:szCs w:val="21"/>
          <w:u w:val="single"/>
        </w:rPr>
        <w:t xml:space="preserve">          </w:t>
      </w:r>
    </w:p>
    <w:p>
      <w:pPr>
        <w:spacing w:line="440" w:lineRule="exact"/>
        <w:jc w:val="left"/>
        <w:rPr>
          <w:rFonts w:hint="eastAsia" w:ascii="宋体" w:hAnsi="宋体" w:cs="Arial"/>
          <w:color w:val="000000"/>
          <w:szCs w:val="21"/>
        </w:rPr>
      </w:pPr>
    </w:p>
    <w:p>
      <w:pPr>
        <w:spacing w:line="500" w:lineRule="exact"/>
        <w:jc w:val="left"/>
        <w:rPr>
          <w:rFonts w:hint="eastAsia" w:ascii="宋体" w:hAnsi="宋体" w:cs="Arial"/>
          <w:b/>
          <w:szCs w:val="21"/>
        </w:rPr>
      </w:pPr>
    </w:p>
    <w:p>
      <w:pPr>
        <w:spacing w:line="500" w:lineRule="exact"/>
        <w:jc w:val="left"/>
        <w:rPr>
          <w:rFonts w:hint="eastAsia" w:ascii="宋体" w:hAnsi="宋体" w:cs="Arial"/>
          <w:b/>
          <w:szCs w:val="21"/>
        </w:rPr>
      </w:pPr>
    </w:p>
    <w:p>
      <w:pPr>
        <w:spacing w:line="500" w:lineRule="exact"/>
        <w:jc w:val="left"/>
        <w:rPr>
          <w:rFonts w:hint="eastAsia" w:ascii="宋体" w:hAnsi="宋体" w:cs="Arial"/>
          <w:b/>
          <w:szCs w:val="21"/>
        </w:rPr>
      </w:pPr>
    </w:p>
    <w:p>
      <w:pPr>
        <w:spacing w:line="500" w:lineRule="exact"/>
        <w:jc w:val="left"/>
        <w:rPr>
          <w:rFonts w:ascii="宋体" w:hAnsi="宋体" w:cs="Arial"/>
          <w:b/>
          <w:szCs w:val="21"/>
        </w:rPr>
      </w:pPr>
      <w:r>
        <w:rPr>
          <w:rFonts w:hint="eastAsia" w:ascii="宋体" w:hAnsi="宋体" w:cs="Arial"/>
          <w:b/>
          <w:szCs w:val="21"/>
        </w:rPr>
        <w:t>（需附供应商法定代表人、被授权代表人身份证正反面扫描件）</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7" w:hRule="atLeast"/>
        </w:trPr>
        <w:tc>
          <w:tcPr>
            <w:tcW w:w="4261" w:type="dxa"/>
            <w:noWrap w:val="0"/>
            <w:vAlign w:val="center"/>
          </w:tcPr>
          <w:p>
            <w:pPr>
              <w:jc w:val="center"/>
              <w:rPr>
                <w:rFonts w:hint="eastAsia" w:ascii="仿宋_GB2312" w:eastAsia="仿宋_GB2312"/>
                <w:b/>
                <w:szCs w:val="21"/>
              </w:rPr>
            </w:pPr>
            <w:r>
              <w:rPr>
                <w:rFonts w:hint="eastAsia" w:ascii="宋体" w:hAnsi="宋体" w:cs="Arial"/>
                <w:b/>
                <w:szCs w:val="21"/>
              </w:rPr>
              <w:t>被授权代表人</w:t>
            </w:r>
            <w:r>
              <w:rPr>
                <w:rFonts w:hint="eastAsia" w:ascii="宋体" w:cs="宋体"/>
                <w:b/>
                <w:kern w:val="0"/>
                <w:szCs w:val="21"/>
                <w:lang w:val="zh-CN"/>
              </w:rPr>
              <w:t>身份证正面电子扫描件</w:t>
            </w:r>
          </w:p>
        </w:tc>
        <w:tc>
          <w:tcPr>
            <w:tcW w:w="4261" w:type="dxa"/>
            <w:noWrap w:val="0"/>
            <w:vAlign w:val="center"/>
          </w:tcPr>
          <w:p>
            <w:pPr>
              <w:jc w:val="center"/>
              <w:rPr>
                <w:rFonts w:hint="eastAsia" w:ascii="仿宋_GB2312" w:eastAsia="仿宋_GB2312"/>
                <w:b/>
                <w:szCs w:val="21"/>
              </w:rPr>
            </w:pPr>
            <w:r>
              <w:rPr>
                <w:rFonts w:hint="eastAsia" w:ascii="宋体" w:hAnsi="宋体" w:cs="Arial"/>
                <w:b/>
                <w:szCs w:val="21"/>
              </w:rPr>
              <w:t>被授权代表人</w:t>
            </w:r>
            <w:r>
              <w:rPr>
                <w:rFonts w:hint="eastAsia" w:ascii="宋体" w:cs="宋体"/>
                <w:b/>
                <w:kern w:val="0"/>
                <w:szCs w:val="21"/>
                <w:lang w:val="zh-CN"/>
              </w:rPr>
              <w:t>身份证反面电子扫描件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7" w:hRule="atLeast"/>
        </w:trPr>
        <w:tc>
          <w:tcPr>
            <w:tcW w:w="4261" w:type="dxa"/>
            <w:noWrap w:val="0"/>
            <w:vAlign w:val="center"/>
          </w:tcPr>
          <w:p>
            <w:pPr>
              <w:jc w:val="center"/>
              <w:rPr>
                <w:rFonts w:hint="eastAsia" w:ascii="宋体" w:cs="宋体"/>
                <w:b/>
                <w:kern w:val="0"/>
                <w:szCs w:val="21"/>
                <w:lang w:val="zh-CN"/>
              </w:rPr>
            </w:pPr>
            <w:r>
              <w:rPr>
                <w:rFonts w:hint="eastAsia" w:ascii="宋体" w:cs="宋体"/>
                <w:b/>
                <w:kern w:val="0"/>
                <w:szCs w:val="21"/>
                <w:lang w:val="zh-CN"/>
              </w:rPr>
              <w:t>法定代表人身份证正面电子扫描件</w:t>
            </w:r>
          </w:p>
        </w:tc>
        <w:tc>
          <w:tcPr>
            <w:tcW w:w="4261" w:type="dxa"/>
            <w:noWrap w:val="0"/>
            <w:vAlign w:val="center"/>
          </w:tcPr>
          <w:p>
            <w:pPr>
              <w:jc w:val="center"/>
              <w:rPr>
                <w:rFonts w:hint="eastAsia" w:ascii="宋体" w:cs="宋体"/>
                <w:b/>
                <w:kern w:val="0"/>
                <w:szCs w:val="21"/>
                <w:lang w:val="zh-CN"/>
              </w:rPr>
            </w:pPr>
            <w:r>
              <w:rPr>
                <w:rFonts w:hint="eastAsia" w:ascii="宋体" w:cs="宋体"/>
                <w:b/>
                <w:kern w:val="0"/>
                <w:szCs w:val="21"/>
                <w:lang w:val="zh-CN"/>
              </w:rPr>
              <w:t>法定代表人身份证反面电子扫描件</w:t>
            </w:r>
          </w:p>
        </w:tc>
      </w:tr>
    </w:tbl>
    <w:p>
      <w:pPr>
        <w:spacing w:line="440" w:lineRule="exact"/>
        <w:ind w:firstLine="211" w:firstLineChars="100"/>
        <w:jc w:val="left"/>
        <w:rPr>
          <w:rFonts w:hint="eastAsia" w:ascii="宋体" w:hAnsi="宋体" w:cs="Arial"/>
          <w:b/>
          <w:color w:val="000000"/>
          <w:szCs w:val="21"/>
        </w:rPr>
      </w:pPr>
    </w:p>
    <w:p>
      <w:pPr>
        <w:spacing w:line="440" w:lineRule="exact"/>
        <w:ind w:firstLine="211" w:firstLineChars="100"/>
        <w:jc w:val="left"/>
        <w:rPr>
          <w:rFonts w:hint="eastAsia" w:ascii="宋体" w:hAnsi="宋体" w:cs="Arial"/>
          <w:b/>
          <w:color w:val="000000"/>
          <w:szCs w:val="21"/>
        </w:rPr>
      </w:pPr>
      <w:r>
        <w:rPr>
          <w:rFonts w:hint="eastAsia" w:ascii="宋体" w:hAnsi="宋体" w:cs="Arial"/>
          <w:b/>
          <w:color w:val="000000"/>
          <w:szCs w:val="21"/>
        </w:rPr>
        <w:t>（三）法定代表人身份证明书</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供应商名称：</w:t>
      </w:r>
      <w:r>
        <w:rPr>
          <w:rFonts w:hint="eastAsia" w:ascii="宋体" w:hAnsi="宋体"/>
          <w:color w:val="000000"/>
          <w:sz w:val="24"/>
          <w:szCs w:val="24"/>
          <w:u w:val="single"/>
        </w:rPr>
        <w:t xml:space="preserve">                                </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 xml:space="preserve">单位性质： </w:t>
      </w:r>
      <w:r>
        <w:rPr>
          <w:rFonts w:hint="eastAsia" w:ascii="宋体" w:hAnsi="宋体"/>
          <w:color w:val="000000"/>
          <w:sz w:val="24"/>
          <w:szCs w:val="24"/>
          <w:u w:val="single"/>
        </w:rPr>
        <w:t xml:space="preserve">                                 </w:t>
      </w:r>
    </w:p>
    <w:p>
      <w:pPr>
        <w:spacing w:line="360" w:lineRule="auto"/>
        <w:ind w:firstLine="480" w:firstLineChars="200"/>
        <w:rPr>
          <w:rFonts w:hint="eastAsia" w:ascii="宋体" w:hAnsi="宋体"/>
          <w:color w:val="000000"/>
          <w:sz w:val="24"/>
          <w:szCs w:val="24"/>
          <w:u w:val="single"/>
        </w:rPr>
      </w:pPr>
      <w:r>
        <w:rPr>
          <w:rFonts w:hint="eastAsia" w:ascii="宋体" w:hAnsi="宋体"/>
          <w:color w:val="000000"/>
          <w:sz w:val="24"/>
          <w:szCs w:val="24"/>
        </w:rPr>
        <w:t>地    址：</w:t>
      </w:r>
      <w:r>
        <w:rPr>
          <w:rFonts w:hint="eastAsia" w:ascii="宋体" w:hAnsi="宋体"/>
          <w:color w:val="000000"/>
          <w:sz w:val="24"/>
          <w:szCs w:val="24"/>
          <w:u w:val="single"/>
        </w:rPr>
        <w:t xml:space="preserve">                                  </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成立时间：</w:t>
      </w:r>
      <w:r>
        <w:rPr>
          <w:rFonts w:hint="eastAsia" w:ascii="宋体" w:hAnsi="宋体"/>
          <w:color w:val="000000"/>
          <w:sz w:val="24"/>
          <w:szCs w:val="24"/>
          <w:u w:val="single"/>
        </w:rPr>
        <w:t xml:space="preserve">        </w:t>
      </w:r>
      <w:r>
        <w:rPr>
          <w:rFonts w:hint="eastAsia" w:ascii="宋体" w:hAnsi="宋体"/>
          <w:color w:val="000000"/>
          <w:sz w:val="24"/>
          <w:szCs w:val="24"/>
        </w:rPr>
        <w:t>年</w:t>
      </w:r>
      <w:r>
        <w:rPr>
          <w:rFonts w:hint="eastAsia" w:ascii="宋体" w:hAnsi="宋体"/>
          <w:color w:val="000000"/>
          <w:sz w:val="24"/>
          <w:szCs w:val="24"/>
          <w:u w:val="single"/>
        </w:rPr>
        <w:t xml:space="preserve">       </w:t>
      </w:r>
      <w:r>
        <w:rPr>
          <w:rFonts w:hint="eastAsia" w:ascii="宋体" w:hAnsi="宋体"/>
          <w:color w:val="000000"/>
          <w:sz w:val="24"/>
          <w:szCs w:val="24"/>
        </w:rPr>
        <w:t>月</w:t>
      </w:r>
      <w:r>
        <w:rPr>
          <w:rFonts w:hint="eastAsia" w:ascii="宋体" w:hAnsi="宋体"/>
          <w:color w:val="000000"/>
          <w:sz w:val="24"/>
          <w:szCs w:val="24"/>
          <w:u w:val="single"/>
        </w:rPr>
        <w:t xml:space="preserve">      </w:t>
      </w:r>
      <w:r>
        <w:rPr>
          <w:rFonts w:hint="eastAsia" w:ascii="宋体" w:hAnsi="宋体"/>
          <w:color w:val="000000"/>
          <w:sz w:val="24"/>
          <w:szCs w:val="24"/>
        </w:rPr>
        <w:t>日</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经营期限：</w:t>
      </w:r>
      <w:r>
        <w:rPr>
          <w:rFonts w:hint="eastAsia" w:ascii="宋体" w:hAnsi="宋体"/>
          <w:color w:val="000000"/>
          <w:sz w:val="24"/>
          <w:szCs w:val="24"/>
          <w:u w:val="single"/>
        </w:rPr>
        <w:t xml:space="preserve">                                </w:t>
      </w:r>
      <w:r>
        <w:rPr>
          <w:rFonts w:hint="eastAsia" w:ascii="宋体" w:hAnsi="宋体"/>
          <w:color w:val="000000"/>
          <w:sz w:val="24"/>
          <w:szCs w:val="24"/>
        </w:rPr>
        <w:t xml:space="preserve">                                 </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供应商</w:t>
      </w:r>
      <w:r>
        <w:rPr>
          <w:rFonts w:ascii="宋体" w:hAnsi="宋体"/>
          <w:color w:val="000000"/>
          <w:sz w:val="24"/>
          <w:szCs w:val="24"/>
        </w:rPr>
        <w:t>纳税人识别号</w:t>
      </w:r>
      <w:r>
        <w:rPr>
          <w:rFonts w:hint="eastAsia" w:ascii="宋体" w:hAnsi="宋体"/>
          <w:color w:val="000000"/>
          <w:sz w:val="24"/>
          <w:szCs w:val="24"/>
        </w:rPr>
        <w:t>：</w:t>
      </w:r>
      <w:r>
        <w:rPr>
          <w:rFonts w:hint="eastAsia" w:ascii="宋体" w:hAnsi="宋体"/>
          <w:color w:val="000000"/>
          <w:sz w:val="24"/>
          <w:szCs w:val="24"/>
          <w:u w:val="single"/>
        </w:rPr>
        <w:t xml:space="preserve">                                </w:t>
      </w:r>
      <w:r>
        <w:rPr>
          <w:rFonts w:hint="eastAsia" w:ascii="宋体" w:hAnsi="宋体"/>
          <w:color w:val="000000"/>
          <w:sz w:val="24"/>
          <w:szCs w:val="24"/>
        </w:rPr>
        <w:t xml:space="preserve">                           </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姓名：</w:t>
      </w:r>
      <w:r>
        <w:rPr>
          <w:rFonts w:hint="eastAsia" w:ascii="宋体" w:hAnsi="宋体"/>
          <w:color w:val="000000"/>
          <w:sz w:val="24"/>
          <w:szCs w:val="24"/>
          <w:u w:val="single"/>
        </w:rPr>
        <w:t xml:space="preserve">       </w:t>
      </w:r>
      <w:r>
        <w:rPr>
          <w:rFonts w:hint="eastAsia" w:ascii="宋体" w:hAnsi="宋体"/>
          <w:color w:val="000000"/>
          <w:sz w:val="24"/>
          <w:szCs w:val="24"/>
        </w:rPr>
        <w:t>性别：</w:t>
      </w:r>
      <w:r>
        <w:rPr>
          <w:rFonts w:hint="eastAsia" w:ascii="宋体" w:hAnsi="宋体"/>
          <w:color w:val="000000"/>
          <w:sz w:val="24"/>
          <w:szCs w:val="24"/>
          <w:u w:val="single"/>
        </w:rPr>
        <w:t xml:space="preserve">      </w:t>
      </w:r>
      <w:r>
        <w:rPr>
          <w:rFonts w:hint="eastAsia" w:ascii="宋体" w:hAnsi="宋体"/>
          <w:color w:val="000000"/>
          <w:sz w:val="24"/>
          <w:szCs w:val="24"/>
        </w:rPr>
        <w:t>年龄：</w:t>
      </w:r>
      <w:r>
        <w:rPr>
          <w:rFonts w:hint="eastAsia" w:ascii="宋体" w:hAnsi="宋体"/>
          <w:color w:val="000000"/>
          <w:sz w:val="24"/>
          <w:szCs w:val="24"/>
          <w:u w:val="single"/>
        </w:rPr>
        <w:t xml:space="preserve">         </w:t>
      </w:r>
      <w:r>
        <w:rPr>
          <w:rFonts w:hint="eastAsia" w:ascii="宋体" w:hAnsi="宋体"/>
          <w:color w:val="000000"/>
          <w:sz w:val="24"/>
          <w:szCs w:val="24"/>
        </w:rPr>
        <w:t>职务：</w:t>
      </w:r>
      <w:r>
        <w:rPr>
          <w:rFonts w:hint="eastAsia" w:ascii="宋体" w:hAnsi="宋体"/>
          <w:color w:val="000000"/>
          <w:sz w:val="24"/>
          <w:szCs w:val="24"/>
          <w:u w:val="single"/>
        </w:rPr>
        <w:t xml:space="preserve">       </w:t>
      </w:r>
      <w:r>
        <w:rPr>
          <w:rFonts w:hint="eastAsia" w:ascii="宋体" w:hAnsi="宋体"/>
          <w:color w:val="000000"/>
          <w:sz w:val="24"/>
          <w:szCs w:val="24"/>
        </w:rPr>
        <w:t>_</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身份证号码：</w:t>
      </w:r>
      <w:r>
        <w:rPr>
          <w:rFonts w:hint="eastAsia" w:ascii="宋体" w:hAnsi="宋体"/>
          <w:color w:val="000000"/>
          <w:sz w:val="24"/>
          <w:szCs w:val="24"/>
          <w:u w:val="single"/>
        </w:rPr>
        <w:t xml:space="preserve">                        </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系</w:t>
      </w:r>
      <w:r>
        <w:rPr>
          <w:rFonts w:hint="eastAsia" w:ascii="宋体" w:hAnsi="宋体"/>
          <w:color w:val="000000"/>
          <w:sz w:val="24"/>
          <w:szCs w:val="24"/>
          <w:u w:val="single"/>
        </w:rPr>
        <w:t xml:space="preserve">                         </w:t>
      </w:r>
      <w:r>
        <w:rPr>
          <w:rFonts w:hint="eastAsia" w:ascii="宋体" w:hAnsi="宋体"/>
          <w:color w:val="000000"/>
          <w:sz w:val="24"/>
          <w:szCs w:val="24"/>
        </w:rPr>
        <w:t>（供应商名称）的法定代表人。</w:t>
      </w:r>
    </w:p>
    <w:p>
      <w:pPr>
        <w:spacing w:line="360" w:lineRule="auto"/>
        <w:ind w:firstLine="960" w:firstLineChars="400"/>
        <w:rPr>
          <w:rFonts w:hint="eastAsia" w:ascii="宋体" w:hAnsi="宋体"/>
          <w:color w:val="000000"/>
          <w:sz w:val="24"/>
          <w:szCs w:val="24"/>
        </w:rPr>
      </w:pPr>
      <w:r>
        <w:rPr>
          <w:rFonts w:hint="eastAsia" w:ascii="宋体" w:hAnsi="宋体"/>
          <w:color w:val="000000"/>
          <w:sz w:val="24"/>
          <w:szCs w:val="24"/>
        </w:rPr>
        <w:t>特此证明。</w:t>
      </w:r>
    </w:p>
    <w:p>
      <w:pPr>
        <w:spacing w:line="360" w:lineRule="auto"/>
        <w:rPr>
          <w:rFonts w:hint="eastAsia" w:ascii="宋体" w:hAnsi="宋体"/>
          <w:color w:val="000000"/>
          <w:sz w:val="24"/>
          <w:szCs w:val="24"/>
        </w:rPr>
      </w:pPr>
      <w:r>
        <w:rPr>
          <w:rFonts w:hint="eastAsia" w:ascii="宋体" w:hAnsi="宋体"/>
          <w:color w:val="000000"/>
          <w:sz w:val="24"/>
          <w:szCs w:val="24"/>
        </w:rPr>
        <w:t xml:space="preserve">                            供应商：</w:t>
      </w:r>
      <w:r>
        <w:rPr>
          <w:rFonts w:hint="eastAsia" w:ascii="宋体" w:hAnsi="宋体"/>
          <w:color w:val="000000"/>
          <w:sz w:val="24"/>
          <w:szCs w:val="24"/>
          <w:u w:val="single"/>
        </w:rPr>
        <w:t xml:space="preserve">              </w:t>
      </w:r>
      <w:r>
        <w:rPr>
          <w:rFonts w:hint="eastAsia" w:ascii="宋体" w:hAnsi="宋体"/>
          <w:color w:val="000000"/>
          <w:sz w:val="24"/>
          <w:szCs w:val="24"/>
        </w:rPr>
        <w:t>（</w:t>
      </w:r>
      <w:r>
        <w:rPr>
          <w:rFonts w:hint="eastAsia"/>
          <w:color w:val="000000"/>
        </w:rPr>
        <w:t>签</w:t>
      </w:r>
      <w:r>
        <w:rPr>
          <w:color w:val="000000"/>
        </w:rPr>
        <w:t>章</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 xml:space="preserve">                                      年    月    日</w:t>
      </w:r>
    </w:p>
    <w:p>
      <w:pPr>
        <w:spacing w:line="240" w:lineRule="atLeast"/>
        <w:ind w:firstLine="236" w:firstLineChars="98"/>
        <w:rPr>
          <w:rFonts w:hint="eastAsia" w:ascii="宋体" w:hAnsi="宋体" w:cs="Arial"/>
          <w:b/>
          <w:color w:val="000000"/>
          <w:sz w:val="24"/>
          <w:szCs w:val="24"/>
        </w:rPr>
      </w:pPr>
    </w:p>
    <w:p>
      <w:pPr>
        <w:spacing w:line="240" w:lineRule="atLeast"/>
        <w:ind w:firstLine="236" w:firstLineChars="98"/>
        <w:rPr>
          <w:rFonts w:hint="eastAsia" w:ascii="宋体" w:hAnsi="宋体" w:cs="Arial"/>
          <w:b/>
          <w:color w:val="000000"/>
          <w:sz w:val="24"/>
          <w:szCs w:val="24"/>
        </w:rPr>
      </w:pPr>
    </w:p>
    <w:p>
      <w:pPr>
        <w:spacing w:line="240" w:lineRule="atLeast"/>
        <w:ind w:firstLine="236" w:firstLineChars="98"/>
        <w:rPr>
          <w:rFonts w:hint="eastAsia" w:ascii="宋体" w:hAnsi="宋体" w:cs="Arial"/>
          <w:b/>
          <w:color w:val="000000"/>
          <w:sz w:val="24"/>
          <w:szCs w:val="24"/>
        </w:rPr>
      </w:pPr>
    </w:p>
    <w:p>
      <w:pPr>
        <w:spacing w:line="240" w:lineRule="atLeast"/>
        <w:ind w:firstLine="2221" w:firstLineChars="790"/>
        <w:rPr>
          <w:rFonts w:hint="eastAsia" w:ascii="宋体" w:hAnsi="宋体" w:cs="Arial"/>
          <w:b/>
          <w:sz w:val="28"/>
          <w:szCs w:val="28"/>
        </w:rPr>
      </w:pPr>
      <w:r>
        <w:rPr>
          <w:rFonts w:hint="eastAsia" w:ascii="宋体" w:hAnsi="宋体" w:cs="Arial"/>
          <w:b/>
          <w:sz w:val="28"/>
          <w:szCs w:val="28"/>
        </w:rPr>
        <w:t>（四）谈判文件规定的其他材料</w:t>
      </w:r>
    </w:p>
    <w:p>
      <w:pPr>
        <w:pStyle w:val="21"/>
      </w:pPr>
      <w:r>
        <w:br w:type="page"/>
      </w:r>
      <w:bookmarkStart w:id="73" w:name="_Toc41047756"/>
      <w:bookmarkStart w:id="74" w:name="_Toc521059877"/>
      <w:bookmarkStart w:id="75" w:name="_Toc521058941"/>
      <w:r>
        <w:rPr>
          <w:rFonts w:hint="eastAsia"/>
        </w:rPr>
        <w:t>六、近三年无行贿犯罪行为承诺书</w:t>
      </w:r>
      <w:bookmarkEnd w:id="73"/>
      <w:bookmarkEnd w:id="74"/>
      <w:bookmarkEnd w:id="75"/>
    </w:p>
    <w:p>
      <w:pPr>
        <w:spacing w:line="600" w:lineRule="exact"/>
        <w:ind w:firstLine="640"/>
        <w:rPr>
          <w:rFonts w:hint="eastAsia" w:ascii="仿宋_GB2312" w:eastAsia="仿宋_GB2312"/>
          <w:sz w:val="32"/>
          <w:szCs w:val="32"/>
        </w:rPr>
      </w:pPr>
    </w:p>
    <w:p>
      <w:pPr>
        <w:spacing w:line="600" w:lineRule="exact"/>
        <w:ind w:firstLine="1506" w:firstLineChars="341"/>
        <w:rPr>
          <w:rFonts w:hint="eastAsia" w:ascii="宋体" w:hAnsi="宋体"/>
          <w:b/>
          <w:sz w:val="44"/>
          <w:szCs w:val="44"/>
        </w:rPr>
      </w:pPr>
      <w:r>
        <w:rPr>
          <w:rFonts w:hint="eastAsia" w:ascii="宋体" w:hAnsi="宋体"/>
          <w:b/>
          <w:sz w:val="44"/>
          <w:szCs w:val="44"/>
        </w:rPr>
        <w:t>近三年无行贿犯罪行为承诺书</w:t>
      </w:r>
    </w:p>
    <w:p>
      <w:pPr>
        <w:spacing w:line="600" w:lineRule="exact"/>
        <w:ind w:firstLine="1091" w:firstLineChars="341"/>
        <w:rPr>
          <w:rFonts w:ascii="仿宋_GB2312" w:eastAsia="仿宋_GB2312"/>
          <w:sz w:val="32"/>
          <w:szCs w:val="32"/>
        </w:rPr>
      </w:pPr>
    </w:p>
    <w:p>
      <w:pPr>
        <w:spacing w:line="600" w:lineRule="exact"/>
        <w:ind w:firstLine="640"/>
        <w:rPr>
          <w:rFonts w:ascii="仿宋_GB2312" w:eastAsia="仿宋_GB2312"/>
          <w:sz w:val="32"/>
          <w:szCs w:val="32"/>
        </w:rPr>
      </w:pPr>
      <w:r>
        <w:rPr>
          <w:rFonts w:hint="eastAsia" w:ascii="仿宋_GB2312" w:eastAsia="仿宋_GB2312"/>
          <w:sz w:val="32"/>
          <w:szCs w:val="32"/>
        </w:rPr>
        <w:t>本公司及公司法定代表人近三年（自谈判开启之日起往前追溯）无行贿犯罪行为，愿意接受社会各界监督。</w:t>
      </w:r>
    </w:p>
    <w:p>
      <w:pPr>
        <w:spacing w:line="600" w:lineRule="exact"/>
        <w:ind w:firstLine="640"/>
        <w:rPr>
          <w:rFonts w:ascii="仿宋_GB2312" w:eastAsia="仿宋_GB2312"/>
          <w:sz w:val="32"/>
          <w:szCs w:val="32"/>
        </w:rPr>
      </w:pPr>
      <w:r>
        <w:rPr>
          <w:rFonts w:hint="eastAsia" w:ascii="仿宋_GB2312" w:eastAsia="仿宋_GB2312"/>
          <w:sz w:val="32"/>
          <w:szCs w:val="32"/>
        </w:rPr>
        <w:t>本公司及公司法定代表人若有违反承诺内容的行为，自愿接受取消参与谈判资格、记入黑名单、取消成交资格、不予退还投标保证金等有关处理，愿意承担法律责任，给采购人造成损失的，依法承担赔偿责任。</w:t>
      </w:r>
    </w:p>
    <w:p>
      <w:pPr>
        <w:spacing w:line="600" w:lineRule="exact"/>
        <w:ind w:firstLine="640"/>
        <w:rPr>
          <w:rFonts w:ascii="仿宋_GB2312" w:eastAsia="仿宋_GB2312"/>
          <w:sz w:val="32"/>
          <w:szCs w:val="32"/>
        </w:rPr>
      </w:pPr>
    </w:p>
    <w:p>
      <w:pPr>
        <w:spacing w:line="600" w:lineRule="exact"/>
        <w:ind w:firstLine="640"/>
        <w:jc w:val="right"/>
        <w:rPr>
          <w:rFonts w:ascii="仿宋_GB2312" w:eastAsia="仿宋_GB2312"/>
          <w:sz w:val="32"/>
          <w:szCs w:val="32"/>
        </w:rPr>
      </w:pPr>
      <w:r>
        <w:rPr>
          <w:rFonts w:hint="eastAsia" w:ascii="仿宋_GB2312" w:eastAsia="仿宋_GB2312"/>
          <w:sz w:val="32"/>
          <w:szCs w:val="32"/>
        </w:rPr>
        <w:t>法定代表人（签章）：</w:t>
      </w:r>
    </w:p>
    <w:p>
      <w:pPr>
        <w:spacing w:line="600" w:lineRule="exact"/>
        <w:ind w:firstLine="640"/>
        <w:jc w:val="right"/>
        <w:rPr>
          <w:rFonts w:ascii="仿宋_GB2312" w:eastAsia="仿宋_GB2312"/>
          <w:sz w:val="32"/>
          <w:szCs w:val="32"/>
        </w:rPr>
      </w:pPr>
      <w:r>
        <w:rPr>
          <w:rFonts w:hint="eastAsia" w:ascii="仿宋_GB2312" w:eastAsia="仿宋_GB2312"/>
          <w:sz w:val="32"/>
          <w:szCs w:val="32"/>
        </w:rPr>
        <w:t>供应商名称（签章）：</w:t>
      </w:r>
    </w:p>
    <w:p>
      <w:pPr>
        <w:pStyle w:val="18"/>
        <w:ind w:firstLine="420"/>
        <w:rPr>
          <w:rFonts w:ascii="仿宋_GB2312" w:eastAsia="仿宋_GB2312"/>
          <w:sz w:val="32"/>
          <w:szCs w:val="32"/>
        </w:rPr>
      </w:pPr>
      <w:r>
        <w:rPr>
          <w:rFonts w:hint="eastAsia"/>
        </w:rPr>
        <w:t xml:space="preserve">                                                 </w:t>
      </w:r>
      <w:r>
        <w:rPr>
          <w:rFonts w:hint="eastAsia" w:ascii="仿宋_GB2312" w:eastAsia="仿宋_GB2312"/>
          <w:sz w:val="32"/>
          <w:szCs w:val="32"/>
        </w:rPr>
        <w:t>年    月    日</w:t>
      </w:r>
    </w:p>
    <w:p>
      <w:pPr>
        <w:pStyle w:val="21"/>
        <w:rPr>
          <w:rFonts w:hint="eastAsia"/>
        </w:rPr>
      </w:pPr>
      <w:r>
        <w:rPr>
          <w:rFonts w:ascii="仿宋_GB2312" w:eastAsia="仿宋_GB2312"/>
          <w:sz w:val="32"/>
          <w:szCs w:val="32"/>
        </w:rPr>
        <w:br w:type="page"/>
      </w:r>
      <w:bookmarkStart w:id="76" w:name="_Toc41047757"/>
      <w:r>
        <w:rPr>
          <w:rFonts w:hint="eastAsia"/>
        </w:rPr>
        <w:t>七、中小企业声明函</w:t>
      </w:r>
      <w:bookmarkEnd w:id="76"/>
    </w:p>
    <w:p>
      <w:pPr>
        <w:spacing w:line="280" w:lineRule="exact"/>
        <w:jc w:val="center"/>
        <w:rPr>
          <w:rFonts w:hint="eastAsia"/>
          <w:b/>
          <w:sz w:val="44"/>
          <w:szCs w:val="44"/>
        </w:rPr>
      </w:pPr>
    </w:p>
    <w:p>
      <w:pPr>
        <w:spacing w:line="600" w:lineRule="exact"/>
        <w:jc w:val="center"/>
        <w:rPr>
          <w:b/>
          <w:sz w:val="44"/>
          <w:szCs w:val="44"/>
        </w:rPr>
      </w:pPr>
      <w:r>
        <w:rPr>
          <w:rFonts w:hint="eastAsia"/>
          <w:b/>
          <w:sz w:val="44"/>
          <w:szCs w:val="44"/>
        </w:rPr>
        <w:t>中小企业声明函</w:t>
      </w:r>
    </w:p>
    <w:p>
      <w:pPr>
        <w:widowControl/>
        <w:spacing w:line="600" w:lineRule="exact"/>
        <w:ind w:firstLine="2677" w:firstLineChars="1270"/>
        <w:jc w:val="left"/>
        <w:rPr>
          <w:rFonts w:ascii="仿宋" w:hAnsi="仿宋" w:eastAsia="仿宋" w:cs="宋体"/>
          <w:color w:val="000000"/>
          <w:kern w:val="0"/>
          <w:sz w:val="32"/>
          <w:szCs w:val="32"/>
        </w:rPr>
      </w:pPr>
      <w:r>
        <w:rPr>
          <w:rFonts w:hint="eastAsia" w:ascii="宋体" w:hAnsi="宋体" w:cs="Arial"/>
          <w:b/>
          <w:bCs/>
          <w:color w:val="000000"/>
          <w:szCs w:val="21"/>
        </w:rPr>
        <w:t>（本项目不适用的，不需此件）</w:t>
      </w:r>
    </w:p>
    <w:p>
      <w:pPr>
        <w:widowControl/>
        <w:spacing w:line="600" w:lineRule="exact"/>
        <w:ind w:firstLine="640" w:firstLineChars="200"/>
        <w:rPr>
          <w:rFonts w:ascii="仿宋" w:hAnsi="仿宋" w:eastAsia="仿宋" w:cs="宋体"/>
          <w:color w:val="000000"/>
          <w:kern w:val="0"/>
          <w:sz w:val="32"/>
          <w:szCs w:val="32"/>
        </w:rPr>
      </w:pPr>
      <w:r>
        <w:rPr>
          <w:rFonts w:ascii="仿宋" w:hAnsi="仿宋" w:eastAsia="仿宋" w:cs="宋体"/>
          <w:color w:val="000000"/>
          <w:kern w:val="0"/>
          <w:sz w:val="32"/>
          <w:szCs w:val="32"/>
        </w:rPr>
        <w:t>本</w:t>
      </w:r>
      <w:r>
        <w:rPr>
          <w:rFonts w:hint="eastAsia" w:ascii="仿宋" w:hAnsi="仿宋" w:eastAsia="仿宋" w:cs="宋体"/>
          <w:color w:val="000000"/>
          <w:kern w:val="0"/>
          <w:sz w:val="32"/>
          <w:szCs w:val="32"/>
        </w:rPr>
        <w:t>公司</w:t>
      </w:r>
      <w:r>
        <w:rPr>
          <w:rFonts w:ascii="仿宋" w:hAnsi="仿宋" w:eastAsia="仿宋" w:cs="宋体"/>
          <w:color w:val="000000"/>
          <w:kern w:val="0"/>
          <w:sz w:val="32"/>
          <w:szCs w:val="32"/>
        </w:rPr>
        <w:t>郑重声明，根据《政府采购促进中小企业发展暂行办法》（财库〔 2011〕 181号）的规定，本</w:t>
      </w:r>
      <w:r>
        <w:rPr>
          <w:rFonts w:hint="eastAsia" w:ascii="仿宋" w:hAnsi="仿宋" w:eastAsia="仿宋" w:cs="宋体"/>
          <w:color w:val="000000"/>
          <w:kern w:val="0"/>
          <w:sz w:val="32"/>
          <w:szCs w:val="32"/>
        </w:rPr>
        <w:t>企业</w:t>
      </w:r>
      <w:r>
        <w:rPr>
          <w:rFonts w:ascii="仿宋" w:hAnsi="仿宋" w:eastAsia="仿宋" w:cs="宋体"/>
          <w:color w:val="000000"/>
          <w:kern w:val="0"/>
          <w:sz w:val="32"/>
          <w:szCs w:val="32"/>
        </w:rPr>
        <w:t>为</w:t>
      </w:r>
      <w:r>
        <w:rPr>
          <w:rFonts w:ascii="仿宋" w:hAnsi="仿宋" w:eastAsia="仿宋" w:cs="宋体"/>
          <w:color w:val="000000"/>
          <w:kern w:val="0"/>
          <w:sz w:val="32"/>
          <w:szCs w:val="32"/>
          <w:u w:val="single"/>
        </w:rPr>
        <w:t xml:space="preserve"> （ 请填写： 中型</w:t>
      </w:r>
      <w:r>
        <w:rPr>
          <w:rFonts w:hint="eastAsia" w:ascii="仿宋" w:hAnsi="仿宋" w:eastAsia="仿宋" w:cs="宋体"/>
          <w:b/>
          <w:bCs/>
          <w:color w:val="000000"/>
          <w:kern w:val="0"/>
          <w:sz w:val="32"/>
          <w:szCs w:val="32"/>
          <w:u w:val="single"/>
        </w:rPr>
        <w:t>、</w:t>
      </w:r>
      <w:r>
        <w:rPr>
          <w:rFonts w:ascii="仿宋" w:hAnsi="仿宋" w:eastAsia="仿宋" w:cs="宋体"/>
          <w:color w:val="000000"/>
          <w:kern w:val="0"/>
          <w:sz w:val="32"/>
          <w:szCs w:val="32"/>
          <w:u w:val="single"/>
        </w:rPr>
        <w:t>小型</w:t>
      </w:r>
      <w:r>
        <w:rPr>
          <w:rFonts w:hint="eastAsia" w:ascii="仿宋" w:hAnsi="仿宋" w:eastAsia="仿宋" w:cs="宋体"/>
          <w:b/>
          <w:bCs/>
          <w:color w:val="000000"/>
          <w:kern w:val="0"/>
          <w:sz w:val="32"/>
          <w:szCs w:val="32"/>
          <w:u w:val="single"/>
        </w:rPr>
        <w:t>、</w:t>
      </w:r>
      <w:r>
        <w:rPr>
          <w:rFonts w:ascii="仿宋" w:hAnsi="仿宋" w:eastAsia="仿宋" w:cs="宋体"/>
          <w:color w:val="000000"/>
          <w:kern w:val="0"/>
          <w:sz w:val="32"/>
          <w:szCs w:val="32"/>
          <w:u w:val="single"/>
        </w:rPr>
        <w:t xml:space="preserve">微型） </w:t>
      </w:r>
      <w:r>
        <w:rPr>
          <w:rFonts w:ascii="仿宋" w:hAnsi="仿宋" w:eastAsia="仿宋" w:cs="宋体"/>
          <w:color w:val="000000"/>
          <w:kern w:val="0"/>
          <w:sz w:val="32"/>
          <w:szCs w:val="32"/>
        </w:rPr>
        <w:t>企业。即，本公司同时满足以下条件：</w:t>
      </w:r>
    </w:p>
    <w:p>
      <w:pPr>
        <w:widowControl/>
        <w:spacing w:line="60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w:t>
      </w:r>
      <w:r>
        <w:rPr>
          <w:rFonts w:ascii="仿宋" w:hAnsi="仿宋" w:eastAsia="仿宋" w:cs="宋体"/>
          <w:color w:val="000000"/>
          <w:kern w:val="0"/>
          <w:sz w:val="32"/>
          <w:szCs w:val="32"/>
        </w:rPr>
        <w:t>1、根据《工业和信息化部、国家统计局、国家发展和改革委员会、财政部关于印发中小企业划型标准规定的通知》（工信部联企业〔 2011〕 300号）规定的划分标准，本公司为</w:t>
      </w:r>
      <w:r>
        <w:rPr>
          <w:rFonts w:ascii="仿宋" w:hAnsi="仿宋" w:eastAsia="仿宋" w:cs="宋体"/>
          <w:color w:val="000000"/>
          <w:kern w:val="0"/>
          <w:sz w:val="32"/>
          <w:szCs w:val="32"/>
          <w:u w:val="single"/>
        </w:rPr>
        <w:t xml:space="preserve"> （ 请填写： 中型</w:t>
      </w:r>
      <w:r>
        <w:rPr>
          <w:rFonts w:hint="eastAsia" w:ascii="仿宋" w:hAnsi="仿宋" w:eastAsia="仿宋" w:cs="宋体"/>
          <w:b/>
          <w:bCs/>
          <w:color w:val="000000"/>
          <w:kern w:val="0"/>
          <w:sz w:val="32"/>
          <w:szCs w:val="32"/>
          <w:u w:val="single"/>
        </w:rPr>
        <w:t>、</w:t>
      </w:r>
      <w:r>
        <w:rPr>
          <w:rFonts w:ascii="仿宋" w:hAnsi="仿宋" w:eastAsia="仿宋" w:cs="宋体"/>
          <w:color w:val="000000"/>
          <w:kern w:val="0"/>
          <w:sz w:val="32"/>
          <w:szCs w:val="32"/>
          <w:u w:val="single"/>
        </w:rPr>
        <w:t>小型</w:t>
      </w:r>
      <w:r>
        <w:rPr>
          <w:rFonts w:hint="eastAsia" w:ascii="仿宋" w:hAnsi="仿宋" w:eastAsia="仿宋" w:cs="宋体"/>
          <w:b/>
          <w:bCs/>
          <w:color w:val="000000"/>
          <w:kern w:val="0"/>
          <w:sz w:val="32"/>
          <w:szCs w:val="32"/>
          <w:u w:val="single"/>
        </w:rPr>
        <w:t>、</w:t>
      </w:r>
      <w:r>
        <w:rPr>
          <w:rFonts w:ascii="仿宋" w:hAnsi="仿宋" w:eastAsia="仿宋" w:cs="宋体"/>
          <w:color w:val="000000"/>
          <w:kern w:val="0"/>
          <w:sz w:val="32"/>
          <w:szCs w:val="32"/>
          <w:u w:val="single"/>
        </w:rPr>
        <w:t xml:space="preserve">微型） </w:t>
      </w:r>
      <w:r>
        <w:rPr>
          <w:rFonts w:ascii="仿宋" w:hAnsi="仿宋" w:eastAsia="仿宋" w:cs="宋体"/>
          <w:color w:val="000000"/>
          <w:kern w:val="0"/>
          <w:sz w:val="32"/>
          <w:szCs w:val="32"/>
        </w:rPr>
        <w:t>企业。</w:t>
      </w:r>
    </w:p>
    <w:p>
      <w:pPr>
        <w:widowControl/>
        <w:spacing w:line="60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w:t>
      </w:r>
      <w:r>
        <w:rPr>
          <w:rFonts w:ascii="仿宋" w:hAnsi="仿宋" w:eastAsia="仿宋" w:cs="宋体"/>
          <w:color w:val="000000"/>
          <w:kern w:val="0"/>
          <w:sz w:val="32"/>
          <w:szCs w:val="32"/>
        </w:rPr>
        <w:t>2、本公司参加</w:t>
      </w:r>
      <w:r>
        <w:rPr>
          <w:rFonts w:hint="eastAsia" w:ascii="仿宋" w:hAnsi="仿宋" w:eastAsia="仿宋" w:cs="宋体"/>
          <w:color w:val="000000"/>
          <w:kern w:val="0"/>
          <w:sz w:val="32"/>
          <w:szCs w:val="32"/>
          <w:u w:val="single"/>
        </w:rPr>
        <w:t xml:space="preserve">        </w:t>
      </w:r>
      <w:r>
        <w:rPr>
          <w:rFonts w:hint="eastAsia" w:ascii="仿宋" w:hAnsi="仿宋" w:eastAsia="仿宋" w:cs="宋体"/>
          <w:color w:val="000000"/>
          <w:kern w:val="0"/>
          <w:sz w:val="32"/>
          <w:szCs w:val="32"/>
        </w:rPr>
        <w:t>单位的</w:t>
      </w:r>
      <w:r>
        <w:rPr>
          <w:rFonts w:hint="eastAsia" w:ascii="仿宋" w:hAnsi="仿宋" w:eastAsia="仿宋" w:cs="宋体"/>
          <w:color w:val="000000"/>
          <w:kern w:val="0"/>
          <w:sz w:val="32"/>
          <w:szCs w:val="32"/>
          <w:u w:val="single"/>
        </w:rPr>
        <w:t xml:space="preserve">        </w:t>
      </w:r>
      <w:r>
        <w:rPr>
          <w:rFonts w:ascii="仿宋" w:hAnsi="仿宋" w:eastAsia="仿宋" w:cs="宋体"/>
          <w:color w:val="000000"/>
          <w:kern w:val="0"/>
          <w:sz w:val="32"/>
          <w:szCs w:val="32"/>
        </w:rPr>
        <w:t>项目采购活动提供本企业制造的货物</w:t>
      </w:r>
      <w:r>
        <w:rPr>
          <w:rFonts w:hint="eastAsia" w:ascii="仿宋_GB2312" w:eastAsia="仿宋_GB2312"/>
          <w:sz w:val="32"/>
          <w:szCs w:val="32"/>
        </w:rPr>
        <w:t>，由本企业承担工程、提供服务，</w:t>
      </w:r>
      <w:r>
        <w:rPr>
          <w:rFonts w:ascii="仿宋" w:hAnsi="仿宋" w:eastAsia="仿宋" w:cs="宋体"/>
          <w:color w:val="000000"/>
          <w:kern w:val="0"/>
          <w:sz w:val="32"/>
          <w:szCs w:val="32"/>
        </w:rPr>
        <w:t>或者提供其他</w:t>
      </w:r>
      <w:r>
        <w:rPr>
          <w:rFonts w:ascii="仿宋" w:hAnsi="仿宋" w:eastAsia="仿宋" w:cs="宋体"/>
          <w:color w:val="000000"/>
          <w:kern w:val="0"/>
          <w:sz w:val="32"/>
          <w:szCs w:val="32"/>
          <w:u w:val="single"/>
        </w:rPr>
        <w:t xml:space="preserve"> （ 请填写： 中型</w:t>
      </w:r>
      <w:r>
        <w:rPr>
          <w:rFonts w:hint="eastAsia" w:ascii="仿宋" w:hAnsi="仿宋" w:eastAsia="仿宋" w:cs="宋体"/>
          <w:b/>
          <w:bCs/>
          <w:color w:val="000000"/>
          <w:kern w:val="0"/>
          <w:sz w:val="32"/>
          <w:szCs w:val="32"/>
          <w:u w:val="single"/>
        </w:rPr>
        <w:t>、</w:t>
      </w:r>
      <w:r>
        <w:rPr>
          <w:rFonts w:ascii="仿宋" w:hAnsi="仿宋" w:eastAsia="仿宋" w:cs="宋体"/>
          <w:color w:val="000000"/>
          <w:kern w:val="0"/>
          <w:sz w:val="32"/>
          <w:szCs w:val="32"/>
          <w:u w:val="single"/>
        </w:rPr>
        <w:t>小型</w:t>
      </w:r>
      <w:r>
        <w:rPr>
          <w:rFonts w:hint="eastAsia" w:ascii="仿宋" w:hAnsi="仿宋" w:eastAsia="仿宋" w:cs="宋体"/>
          <w:b/>
          <w:bCs/>
          <w:color w:val="000000"/>
          <w:kern w:val="0"/>
          <w:sz w:val="32"/>
          <w:szCs w:val="32"/>
          <w:u w:val="single"/>
        </w:rPr>
        <w:t>、</w:t>
      </w:r>
      <w:r>
        <w:rPr>
          <w:rFonts w:ascii="仿宋" w:hAnsi="仿宋" w:eastAsia="仿宋" w:cs="宋体"/>
          <w:color w:val="000000"/>
          <w:kern w:val="0"/>
          <w:sz w:val="32"/>
          <w:szCs w:val="32"/>
          <w:u w:val="single"/>
        </w:rPr>
        <w:t xml:space="preserve">微型） </w:t>
      </w:r>
      <w:r>
        <w:rPr>
          <w:rFonts w:ascii="仿宋" w:hAnsi="仿宋" w:eastAsia="仿宋" w:cs="宋体"/>
          <w:color w:val="000000"/>
          <w:kern w:val="0"/>
          <w:sz w:val="32"/>
          <w:szCs w:val="32"/>
        </w:rPr>
        <w:t>企业制造的货物。本条所称货物不包括使用大型企业注册商标的货物。</w:t>
      </w:r>
      <w:r>
        <w:rPr>
          <w:rFonts w:hint="eastAsia" w:ascii="仿宋" w:hAnsi="仿宋" w:eastAsia="仿宋" w:cs="宋体"/>
          <w:color w:val="000000"/>
          <w:kern w:val="0"/>
          <w:sz w:val="32"/>
          <w:szCs w:val="32"/>
        </w:rPr>
        <w:t>（详见价格标中的中小企业声明函附表）</w:t>
      </w:r>
    </w:p>
    <w:p>
      <w:pPr>
        <w:widowControl/>
        <w:spacing w:line="600" w:lineRule="exact"/>
        <w:ind w:firstLine="640" w:firstLineChars="200"/>
        <w:rPr>
          <w:rFonts w:ascii="仿宋" w:hAnsi="仿宋" w:eastAsia="仿宋" w:cs="宋体"/>
          <w:color w:val="000000"/>
          <w:kern w:val="0"/>
          <w:sz w:val="32"/>
          <w:szCs w:val="32"/>
        </w:rPr>
      </w:pPr>
      <w:r>
        <w:rPr>
          <w:rFonts w:ascii="仿宋" w:hAnsi="仿宋" w:eastAsia="仿宋" w:cs="宋体"/>
          <w:color w:val="000000"/>
          <w:kern w:val="0"/>
          <w:sz w:val="32"/>
          <w:szCs w:val="32"/>
        </w:rPr>
        <w:t>本公司对上述声明的真实性负责。如有虚假，将依法承担相应责任。</w:t>
      </w:r>
    </w:p>
    <w:p>
      <w:pPr>
        <w:widowControl/>
        <w:spacing w:line="600" w:lineRule="exac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w:t>
      </w:r>
    </w:p>
    <w:p>
      <w:pPr>
        <w:widowControl/>
        <w:spacing w:line="600" w:lineRule="exact"/>
        <w:ind w:firstLine="3680" w:firstLineChars="115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企业名称（签章）：  </w:t>
      </w:r>
    </w:p>
    <w:p>
      <w:pPr>
        <w:widowControl/>
        <w:spacing w:line="600" w:lineRule="exact"/>
        <w:ind w:firstLine="4960" w:firstLineChars="155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日期：  </w:t>
      </w:r>
    </w:p>
    <w:p>
      <w:pPr>
        <w:widowControl/>
        <w:jc w:val="left"/>
        <w:rPr>
          <w:rFonts w:ascii="宋体" w:hAnsi="宋体" w:cs="宋体"/>
          <w:color w:val="000000"/>
          <w:kern w:val="0"/>
          <w:sz w:val="24"/>
          <w:szCs w:val="24"/>
        </w:rPr>
      </w:pPr>
      <w:r>
        <w:rPr>
          <w:rFonts w:ascii="宋体" w:hAnsi="宋体" w:cs="宋体"/>
          <w:color w:val="000000"/>
          <w:kern w:val="0"/>
          <w:sz w:val="24"/>
          <w:szCs w:val="24"/>
        </w:rPr>
        <w:br w:type="page"/>
      </w:r>
    </w:p>
    <w:p>
      <w:pPr>
        <w:widowControl/>
        <w:ind w:firstLine="480" w:firstLineChars="200"/>
        <w:jc w:val="left"/>
        <w:rPr>
          <w:rFonts w:ascii="宋体" w:hAnsi="宋体" w:cs="宋体"/>
          <w:color w:val="000000"/>
          <w:kern w:val="0"/>
          <w:sz w:val="24"/>
          <w:szCs w:val="24"/>
        </w:rPr>
      </w:pPr>
    </w:p>
    <w:p>
      <w:pPr>
        <w:pStyle w:val="21"/>
        <w:rPr>
          <w:rFonts w:hint="eastAsia"/>
        </w:rPr>
      </w:pPr>
      <w:bookmarkStart w:id="77" w:name="_Toc41047758"/>
      <w:r>
        <w:t>八</w:t>
      </w:r>
      <w:r>
        <w:rPr>
          <w:rFonts w:hint="eastAsia"/>
        </w:rPr>
        <w:t>、联合体协议</w:t>
      </w:r>
      <w:bookmarkEnd w:id="77"/>
    </w:p>
    <w:p>
      <w:pPr>
        <w:rPr>
          <w:rFonts w:hint="eastAsia"/>
        </w:rPr>
      </w:pPr>
    </w:p>
    <w:p>
      <w:pPr>
        <w:spacing w:line="500" w:lineRule="exact"/>
        <w:jc w:val="center"/>
        <w:rPr>
          <w:rFonts w:hint="eastAsia"/>
          <w:b/>
          <w:color w:val="000000"/>
          <w:sz w:val="30"/>
          <w:szCs w:val="30"/>
        </w:rPr>
      </w:pPr>
      <w:r>
        <w:rPr>
          <w:rStyle w:val="23"/>
          <w:rFonts w:hint="default"/>
          <w:b/>
          <w:sz w:val="30"/>
          <w:szCs w:val="30"/>
        </w:rPr>
        <w:t>联合体协议</w:t>
      </w:r>
    </w:p>
    <w:p>
      <w:pPr>
        <w:spacing w:line="500" w:lineRule="exact"/>
        <w:ind w:firstLine="2760" w:firstLineChars="1150"/>
        <w:rPr>
          <w:rFonts w:hint="eastAsia" w:ascii="宋体" w:hAnsi="宋体"/>
          <w:color w:val="000000"/>
          <w:szCs w:val="21"/>
        </w:rPr>
      </w:pPr>
      <w:r>
        <w:rPr>
          <w:rStyle w:val="23"/>
          <w:rFonts w:hint="default"/>
          <w:szCs w:val="21"/>
        </w:rPr>
        <w:t>（</w:t>
      </w:r>
      <w:r>
        <w:rPr>
          <w:rStyle w:val="23"/>
          <w:rFonts w:hint="default"/>
          <w:sz w:val="21"/>
          <w:szCs w:val="21"/>
        </w:rPr>
        <w:t>不允许联合体参与的，不需此件）</w:t>
      </w:r>
    </w:p>
    <w:p>
      <w:pPr>
        <w:spacing w:line="500" w:lineRule="exact"/>
        <w:rPr>
          <w:rFonts w:hint="eastAsia" w:ascii="宋体" w:hAnsi="宋体"/>
          <w:color w:val="000000"/>
          <w:szCs w:val="21"/>
        </w:rPr>
      </w:pPr>
      <w:r>
        <w:rPr>
          <w:rFonts w:ascii="宋体" w:hAnsi="宋体"/>
          <w:szCs w:val="21"/>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（所有成员单位名称）自愿组成联合体，</w:t>
      </w:r>
      <w:r>
        <w:rPr>
          <w:rStyle w:val="23"/>
          <w:rFonts w:hint="default"/>
          <w:sz w:val="21"/>
          <w:szCs w:val="21"/>
        </w:rPr>
        <w:t>参加本项目投标，经各方充分协商一致，达成如下协议：</w:t>
      </w:r>
    </w:p>
    <w:p>
      <w:pPr>
        <w:spacing w:line="500" w:lineRule="exact"/>
        <w:ind w:firstLine="420" w:firstLineChars="200"/>
        <w:rPr>
          <w:rFonts w:hint="eastAsia" w:ascii="宋体" w:hAnsi="宋体"/>
          <w:color w:val="000000"/>
          <w:szCs w:val="21"/>
        </w:rPr>
      </w:pPr>
      <w:r>
        <w:rPr>
          <w:rStyle w:val="23"/>
          <w:rFonts w:hint="default"/>
          <w:sz w:val="21"/>
          <w:szCs w:val="21"/>
        </w:rPr>
        <w:t>一、</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（某成员单位名称）为联合体牵头人</w:t>
      </w:r>
      <w:r>
        <w:rPr>
          <w:rStyle w:val="23"/>
          <w:rFonts w:hint="default"/>
          <w:sz w:val="21"/>
          <w:szCs w:val="21"/>
        </w:rPr>
        <w:t>。</w:t>
      </w:r>
    </w:p>
    <w:p>
      <w:pPr>
        <w:spacing w:line="500" w:lineRule="exact"/>
        <w:ind w:firstLine="420" w:firstLineChars="200"/>
        <w:rPr>
          <w:rFonts w:hint="eastAsia" w:ascii="宋体" w:hAnsi="宋体"/>
          <w:color w:val="000000"/>
          <w:szCs w:val="21"/>
        </w:rPr>
      </w:pPr>
      <w:r>
        <w:rPr>
          <w:rStyle w:val="23"/>
          <w:rFonts w:hint="default"/>
          <w:sz w:val="21"/>
          <w:szCs w:val="21"/>
        </w:rPr>
        <w:t>二、</w:t>
      </w:r>
      <w:r>
        <w:rPr>
          <w:rFonts w:hint="eastAsia" w:ascii="宋体" w:hAnsi="宋体"/>
          <w:szCs w:val="21"/>
        </w:rPr>
        <w:t>联合体牵头人合法代表联合体各成员，</w:t>
      </w:r>
      <w:r>
        <w:rPr>
          <w:rStyle w:val="23"/>
          <w:rFonts w:hint="default"/>
          <w:sz w:val="21"/>
          <w:szCs w:val="21"/>
        </w:rPr>
        <w:t>负责投标项目的一切组织、协调工作，并可以授权代理人以联合体的名义在投标、评标、合同签订过程中签署文件和处理与本次谈判有关的一切事物，联合体各方均予以承认并承担法律责任。联合体成交后，联合体各方共同与采购人签订合同，就本项目对采购人承担连带责任。</w:t>
      </w:r>
    </w:p>
    <w:p>
      <w:pPr>
        <w:spacing w:line="500" w:lineRule="exact"/>
        <w:ind w:firstLine="420" w:firstLineChars="200"/>
        <w:rPr>
          <w:rFonts w:hint="eastAsia" w:ascii="宋体" w:hAnsi="宋体"/>
          <w:color w:val="000000"/>
          <w:szCs w:val="21"/>
        </w:rPr>
      </w:pPr>
      <w:r>
        <w:rPr>
          <w:rStyle w:val="23"/>
          <w:rFonts w:hint="default"/>
          <w:sz w:val="21"/>
          <w:szCs w:val="21"/>
        </w:rPr>
        <w:t>三、</w:t>
      </w:r>
      <w:r>
        <w:rPr>
          <w:rFonts w:hint="eastAsia" w:ascii="宋体" w:hAnsi="宋体"/>
          <w:szCs w:val="21"/>
        </w:rPr>
        <w:t>联合体各成员单位内部的职责分工如下：</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spacing w:line="500" w:lineRule="exact"/>
        <w:ind w:firstLine="420" w:firstLineChars="200"/>
        <w:rPr>
          <w:rStyle w:val="23"/>
          <w:rFonts w:hint="default"/>
          <w:sz w:val="21"/>
          <w:szCs w:val="21"/>
        </w:rPr>
      </w:pPr>
      <w:r>
        <w:rPr>
          <w:rStyle w:val="23"/>
          <w:rFonts w:hint="default"/>
          <w:sz w:val="21"/>
          <w:szCs w:val="21"/>
        </w:rPr>
        <w:t>四、联合体各成员负责内容的合同金额占联合体合同总金额的百分比如下：</w:t>
      </w:r>
      <w:r>
        <w:rPr>
          <w:rFonts w:ascii="宋体" w:hAnsi="宋体"/>
          <w:szCs w:val="21"/>
          <w:u w:val="single"/>
        </w:rPr>
        <w:t xml:space="preserve">  </w:t>
      </w:r>
      <w:r>
        <w:rPr>
          <w:rFonts w:hint="eastAsia" w:ascii="宋体" w:hAnsi="宋体"/>
          <w:szCs w:val="21"/>
          <w:u w:val="single"/>
        </w:rPr>
        <w:t xml:space="preserve">      </w:t>
      </w:r>
      <w:r>
        <w:rPr>
          <w:rFonts w:hint="eastAsia" w:ascii="宋体" w:hAnsi="宋体"/>
          <w:color w:val="FF0000"/>
          <w:szCs w:val="21"/>
        </w:rPr>
        <w:t>（本条非必须项，可删除，但因此导致无法享受促进中小企业政策的，由供应商自行负责）</w:t>
      </w:r>
    </w:p>
    <w:p>
      <w:pPr>
        <w:spacing w:line="500" w:lineRule="exact"/>
        <w:ind w:firstLine="420" w:firstLineChars="200"/>
        <w:rPr>
          <w:rStyle w:val="23"/>
          <w:rFonts w:hint="default"/>
          <w:sz w:val="21"/>
          <w:szCs w:val="21"/>
        </w:rPr>
      </w:pPr>
      <w:r>
        <w:rPr>
          <w:rStyle w:val="23"/>
          <w:rFonts w:hint="default"/>
          <w:sz w:val="21"/>
          <w:szCs w:val="21"/>
        </w:rPr>
        <w:t>五、各方不得再以自己名义单独在本项目中投标，也不得组成新的联合体参加本项目投标。</w:t>
      </w:r>
    </w:p>
    <w:p>
      <w:pPr>
        <w:spacing w:line="500" w:lineRule="exact"/>
        <w:ind w:firstLine="420" w:firstLineChars="200"/>
        <w:rPr>
          <w:rFonts w:hint="eastAsia" w:ascii="宋体" w:hAnsi="宋体"/>
          <w:szCs w:val="21"/>
        </w:rPr>
      </w:pPr>
      <w:r>
        <w:rPr>
          <w:rFonts w:hint="eastAsia" w:ascii="宋体" w:hAnsi="宋体"/>
          <w:szCs w:val="21"/>
        </w:rPr>
        <w:t>六、本协议书自签署之日起生效，合同履行完毕后自动失效。</w:t>
      </w:r>
    </w:p>
    <w:p>
      <w:pPr>
        <w:spacing w:line="500" w:lineRule="exact"/>
        <w:ind w:firstLine="420" w:firstLineChars="200"/>
        <w:rPr>
          <w:rFonts w:hint="eastAsia" w:ascii="宋体" w:hAnsi="宋体"/>
          <w:color w:val="000000"/>
          <w:szCs w:val="21"/>
        </w:rPr>
      </w:pPr>
      <w:r>
        <w:rPr>
          <w:rFonts w:hint="eastAsia" w:ascii="宋体" w:hAnsi="宋体"/>
          <w:szCs w:val="21"/>
        </w:rPr>
        <w:t>注：本协议书由代理人签字的，应附法定代表人签字的授权委托书。</w:t>
      </w:r>
    </w:p>
    <w:p>
      <w:pPr>
        <w:spacing w:line="500" w:lineRule="exact"/>
        <w:ind w:firstLine="420" w:firstLineChars="200"/>
        <w:rPr>
          <w:rFonts w:hint="eastAsia" w:ascii="宋体" w:hAnsi="宋体"/>
          <w:szCs w:val="21"/>
        </w:rPr>
      </w:pPr>
    </w:p>
    <w:p>
      <w:pPr>
        <w:spacing w:line="500" w:lineRule="exact"/>
        <w:ind w:firstLine="420" w:firstLineChars="200"/>
        <w:rPr>
          <w:rFonts w:hint="eastAsia" w:ascii="宋体" w:hAnsi="宋体"/>
          <w:szCs w:val="21"/>
        </w:rPr>
      </w:pPr>
      <w:r>
        <w:rPr>
          <w:rFonts w:hint="eastAsia" w:ascii="宋体" w:hAnsi="宋体"/>
          <w:szCs w:val="21"/>
        </w:rPr>
        <w:t>牵头人名称：</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（盖单位章）</w:t>
      </w:r>
    </w:p>
    <w:p>
      <w:pPr>
        <w:spacing w:line="500" w:lineRule="exact"/>
        <w:rPr>
          <w:rFonts w:ascii="宋体" w:hAnsi="宋体"/>
          <w:szCs w:val="21"/>
        </w:rPr>
      </w:pPr>
      <w:r>
        <w:rPr>
          <w:rFonts w:hint="eastAsia" w:ascii="宋体" w:hAnsi="宋体"/>
          <w:szCs w:val="21"/>
        </w:rPr>
        <w:t xml:space="preserve">    法定代表人或其委托代理人：</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（签字或盖章）</w:t>
      </w:r>
    </w:p>
    <w:p>
      <w:pPr>
        <w:spacing w:line="500" w:lineRule="exact"/>
        <w:ind w:firstLine="420" w:firstLineChars="200"/>
        <w:rPr>
          <w:rFonts w:ascii="宋体" w:hAnsi="宋体"/>
          <w:szCs w:val="21"/>
        </w:rPr>
      </w:pPr>
    </w:p>
    <w:p>
      <w:pPr>
        <w:spacing w:line="500" w:lineRule="exact"/>
        <w:rPr>
          <w:rFonts w:hint="eastAsia" w:ascii="宋体" w:hAnsi="宋体"/>
          <w:szCs w:val="21"/>
        </w:rPr>
      </w:pPr>
      <w:r>
        <w:rPr>
          <w:rFonts w:hint="eastAsia" w:ascii="宋体" w:hAnsi="宋体"/>
          <w:szCs w:val="21"/>
        </w:rPr>
        <w:t xml:space="preserve">    成员名称：</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（盖单位章）</w:t>
      </w:r>
    </w:p>
    <w:p>
      <w:pPr>
        <w:spacing w:line="500" w:lineRule="exact"/>
        <w:rPr>
          <w:rFonts w:ascii="宋体" w:hAnsi="宋体"/>
          <w:szCs w:val="21"/>
        </w:rPr>
      </w:pPr>
      <w:r>
        <w:rPr>
          <w:rFonts w:hint="eastAsia" w:ascii="宋体" w:hAnsi="宋体"/>
          <w:szCs w:val="21"/>
        </w:rPr>
        <w:t xml:space="preserve">    法定代表人或其委托代理人：</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（签字或盖章）</w:t>
      </w:r>
    </w:p>
    <w:p>
      <w:pPr>
        <w:spacing w:line="500" w:lineRule="exact"/>
        <w:rPr>
          <w:rFonts w:hint="eastAsia" w:ascii="宋体" w:hAnsi="宋体"/>
          <w:color w:val="000000"/>
          <w:szCs w:val="21"/>
        </w:rPr>
      </w:pPr>
    </w:p>
    <w:p>
      <w:pPr>
        <w:pStyle w:val="18"/>
        <w:ind w:firstLine="5670" w:firstLineChars="2700"/>
      </w:pPr>
      <w:r>
        <w:t xml:space="preserve">签订日期: </w:t>
      </w:r>
      <w:r>
        <w:rPr>
          <w:rFonts w:hint="eastAsia"/>
        </w:rPr>
        <w:t xml:space="preserve">    </w:t>
      </w:r>
      <w:r>
        <w:t>年   月    日</w:t>
      </w:r>
    </w:p>
    <w:p>
      <w:pPr>
        <w:pStyle w:val="21"/>
        <w:rPr>
          <w:rFonts w:hint="eastAsia"/>
        </w:rPr>
      </w:pPr>
      <w:r>
        <w:br w:type="page"/>
      </w:r>
      <w:bookmarkStart w:id="78" w:name="_Toc41047759"/>
      <w:r>
        <w:rPr>
          <w:rFonts w:hint="eastAsia"/>
        </w:rPr>
        <w:t>价格标格式</w:t>
      </w:r>
      <w:bookmarkEnd w:id="78"/>
    </w:p>
    <w:p>
      <w:pPr>
        <w:rPr>
          <w:rFonts w:hint="eastAsia" w:ascii="宋体" w:hAnsi="宋体" w:cs="Arial"/>
          <w:color w:val="000000"/>
          <w:szCs w:val="21"/>
        </w:rPr>
      </w:pPr>
      <w:bookmarkStart w:id="79" w:name="_Toc293560331"/>
    </w:p>
    <w:p>
      <w:pPr>
        <w:rPr>
          <w:rFonts w:hint="eastAsia" w:ascii="宋体" w:hAnsi="宋体" w:cs="Arial"/>
          <w:color w:val="000000"/>
          <w:sz w:val="28"/>
          <w:szCs w:val="28"/>
        </w:rPr>
      </w:pPr>
      <w:r>
        <w:rPr>
          <w:rFonts w:hint="eastAsia" w:ascii="宋体" w:hAnsi="宋体" w:cs="Arial"/>
          <w:b/>
          <w:color w:val="000000"/>
          <w:sz w:val="28"/>
          <w:szCs w:val="28"/>
        </w:rPr>
        <w:t xml:space="preserve">                        项目名称：</w:t>
      </w:r>
    </w:p>
    <w:p>
      <w:pPr>
        <w:jc w:val="center"/>
        <w:rPr>
          <w:rFonts w:hint="eastAsia" w:ascii="宋体" w:hAnsi="宋体" w:cs="Arial"/>
          <w:b/>
          <w:color w:val="000000"/>
          <w:sz w:val="28"/>
          <w:szCs w:val="28"/>
        </w:rPr>
      </w:pPr>
      <w:r>
        <w:rPr>
          <w:rFonts w:hint="eastAsia" w:ascii="宋体" w:hAnsi="宋体" w:cs="Arial"/>
          <w:b/>
          <w:color w:val="000000"/>
          <w:sz w:val="28"/>
          <w:szCs w:val="28"/>
        </w:rPr>
        <w:t>项目编号：</w:t>
      </w:r>
    </w:p>
    <w:p>
      <w:pPr>
        <w:jc w:val="center"/>
        <w:rPr>
          <w:rFonts w:hint="eastAsia" w:ascii="宋体" w:hAnsi="宋体" w:cs="Arial"/>
          <w:b/>
          <w:color w:val="000000"/>
          <w:sz w:val="28"/>
          <w:szCs w:val="28"/>
        </w:rPr>
      </w:pPr>
      <w:r>
        <w:rPr>
          <w:rFonts w:hint="eastAsia" w:ascii="宋体" w:hAnsi="宋体" w:cs="Arial"/>
          <w:b/>
          <w:color w:val="000000"/>
          <w:sz w:val="28"/>
          <w:szCs w:val="28"/>
        </w:rPr>
        <w:t>所投包号：</w:t>
      </w:r>
    </w:p>
    <w:p>
      <w:pPr>
        <w:jc w:val="center"/>
        <w:rPr>
          <w:rFonts w:hint="eastAsia" w:ascii="宋体" w:hAnsi="宋体" w:cs="Arial"/>
          <w:color w:val="000000"/>
          <w:szCs w:val="21"/>
        </w:rPr>
      </w:pPr>
    </w:p>
    <w:p>
      <w:pPr>
        <w:jc w:val="center"/>
        <w:rPr>
          <w:rFonts w:hint="eastAsia" w:ascii="黑体" w:hAnsi="黑体" w:eastAsia="黑体" w:cs="Arial"/>
          <w:color w:val="000000"/>
          <w:sz w:val="72"/>
          <w:szCs w:val="72"/>
        </w:rPr>
      </w:pPr>
      <w:r>
        <w:rPr>
          <w:rFonts w:hint="eastAsia" w:ascii="黑体" w:hAnsi="黑体" w:eastAsia="黑体" w:cs="Arial"/>
          <w:color w:val="000000"/>
          <w:sz w:val="72"/>
          <w:szCs w:val="72"/>
        </w:rPr>
        <w:t>谈</w:t>
      </w:r>
    </w:p>
    <w:p>
      <w:pPr>
        <w:jc w:val="center"/>
        <w:rPr>
          <w:rFonts w:hint="eastAsia" w:ascii="黑体" w:hAnsi="黑体" w:eastAsia="黑体" w:cs="Arial"/>
          <w:color w:val="000000"/>
          <w:sz w:val="72"/>
          <w:szCs w:val="72"/>
        </w:rPr>
      </w:pPr>
      <w:r>
        <w:rPr>
          <w:rFonts w:hint="eastAsia" w:ascii="黑体" w:hAnsi="黑体" w:eastAsia="黑体" w:cs="Arial"/>
          <w:color w:val="000000"/>
          <w:sz w:val="72"/>
          <w:szCs w:val="72"/>
        </w:rPr>
        <w:t>判</w:t>
      </w:r>
    </w:p>
    <w:p>
      <w:pPr>
        <w:jc w:val="center"/>
        <w:rPr>
          <w:rFonts w:hint="eastAsia" w:ascii="黑体" w:hAnsi="黑体" w:eastAsia="黑体" w:cs="Arial"/>
          <w:color w:val="000000"/>
          <w:sz w:val="72"/>
          <w:szCs w:val="72"/>
        </w:rPr>
      </w:pPr>
      <w:r>
        <w:rPr>
          <w:rFonts w:hint="eastAsia" w:ascii="黑体" w:hAnsi="黑体" w:eastAsia="黑体" w:cs="Arial"/>
          <w:color w:val="000000"/>
          <w:sz w:val="72"/>
          <w:szCs w:val="72"/>
        </w:rPr>
        <w:t>响</w:t>
      </w:r>
    </w:p>
    <w:p>
      <w:pPr>
        <w:jc w:val="center"/>
        <w:rPr>
          <w:rFonts w:hint="eastAsia" w:ascii="黑体" w:hAnsi="黑体" w:eastAsia="黑体" w:cs="Arial"/>
          <w:color w:val="000000"/>
          <w:sz w:val="72"/>
          <w:szCs w:val="72"/>
        </w:rPr>
      </w:pPr>
      <w:r>
        <w:rPr>
          <w:rFonts w:hint="eastAsia" w:ascii="黑体" w:hAnsi="黑体" w:eastAsia="黑体" w:cs="Arial"/>
          <w:color w:val="000000"/>
          <w:sz w:val="72"/>
          <w:szCs w:val="72"/>
        </w:rPr>
        <w:t>应</w:t>
      </w:r>
    </w:p>
    <w:p>
      <w:pPr>
        <w:jc w:val="center"/>
        <w:rPr>
          <w:rFonts w:hint="eastAsia" w:ascii="黑体" w:hAnsi="黑体" w:eastAsia="黑体" w:cs="Arial"/>
          <w:color w:val="000000"/>
          <w:sz w:val="72"/>
          <w:szCs w:val="72"/>
        </w:rPr>
      </w:pPr>
      <w:r>
        <w:rPr>
          <w:rFonts w:hint="eastAsia" w:ascii="黑体" w:hAnsi="黑体" w:eastAsia="黑体" w:cs="Arial"/>
          <w:color w:val="000000"/>
          <w:sz w:val="72"/>
          <w:szCs w:val="72"/>
        </w:rPr>
        <w:t>文</w:t>
      </w:r>
    </w:p>
    <w:p>
      <w:pPr>
        <w:jc w:val="center"/>
        <w:rPr>
          <w:rFonts w:hint="eastAsia" w:ascii="黑体" w:hAnsi="黑体" w:eastAsia="黑体" w:cs="Arial"/>
          <w:color w:val="000000"/>
          <w:sz w:val="72"/>
          <w:szCs w:val="72"/>
        </w:rPr>
      </w:pPr>
      <w:r>
        <w:rPr>
          <w:rFonts w:hint="eastAsia" w:ascii="黑体" w:hAnsi="黑体" w:eastAsia="黑体" w:cs="Arial"/>
          <w:color w:val="000000"/>
          <w:sz w:val="72"/>
          <w:szCs w:val="72"/>
        </w:rPr>
        <w:t>件</w:t>
      </w:r>
    </w:p>
    <w:p>
      <w:pPr>
        <w:jc w:val="center"/>
        <w:rPr>
          <w:rFonts w:hint="eastAsia" w:ascii="宋体" w:hAnsi="宋体" w:cs="Arial"/>
          <w:color w:val="000000"/>
          <w:szCs w:val="21"/>
        </w:rPr>
      </w:pPr>
    </w:p>
    <w:p>
      <w:pPr>
        <w:jc w:val="center"/>
        <w:rPr>
          <w:rFonts w:hint="eastAsia" w:ascii="宋体" w:hAnsi="宋体" w:cs="Arial"/>
          <w:b/>
          <w:color w:val="000000"/>
          <w:sz w:val="28"/>
          <w:szCs w:val="28"/>
        </w:rPr>
      </w:pPr>
      <w:r>
        <w:rPr>
          <w:rFonts w:hint="eastAsia" w:ascii="宋体" w:hAnsi="宋体" w:cs="Arial"/>
          <w:b/>
          <w:color w:val="000000"/>
          <w:sz w:val="28"/>
          <w:szCs w:val="28"/>
        </w:rPr>
        <w:t>价格标</w:t>
      </w:r>
    </w:p>
    <w:p>
      <w:pPr>
        <w:jc w:val="center"/>
        <w:rPr>
          <w:rFonts w:hint="eastAsia" w:ascii="宋体" w:hAnsi="宋体" w:cs="Arial"/>
          <w:color w:val="000000"/>
          <w:szCs w:val="21"/>
        </w:rPr>
      </w:pPr>
    </w:p>
    <w:p>
      <w:pPr>
        <w:jc w:val="center"/>
        <w:rPr>
          <w:rFonts w:hint="eastAsia" w:ascii="宋体" w:hAnsi="宋体" w:cs="Arial"/>
          <w:color w:val="000000"/>
          <w:szCs w:val="21"/>
        </w:rPr>
      </w:pPr>
    </w:p>
    <w:p>
      <w:pPr>
        <w:ind w:firstLine="1960" w:firstLineChars="700"/>
        <w:rPr>
          <w:rFonts w:hint="eastAsia" w:ascii="宋体" w:hAnsi="宋体" w:cs="Arial"/>
          <w:color w:val="000000"/>
          <w:sz w:val="28"/>
          <w:szCs w:val="28"/>
        </w:rPr>
      </w:pPr>
      <w:r>
        <w:rPr>
          <w:rFonts w:hint="eastAsia" w:ascii="宋体" w:hAnsi="宋体" w:cs="Arial"/>
          <w:color w:val="000000"/>
          <w:sz w:val="28"/>
          <w:szCs w:val="28"/>
        </w:rPr>
        <w:t xml:space="preserve">   </w:t>
      </w:r>
    </w:p>
    <w:p>
      <w:pPr>
        <w:rPr>
          <w:rFonts w:ascii="宋体" w:hAnsi="宋体" w:cs="Arial"/>
          <w:b/>
          <w:color w:val="000000"/>
          <w:sz w:val="28"/>
          <w:szCs w:val="28"/>
          <w:u w:val="single"/>
        </w:rPr>
      </w:pPr>
      <w:r>
        <w:rPr>
          <w:rFonts w:hint="eastAsia" w:ascii="宋体" w:hAnsi="宋体" w:cs="Arial"/>
          <w:color w:val="000000"/>
          <w:sz w:val="28"/>
          <w:szCs w:val="28"/>
        </w:rPr>
        <w:t xml:space="preserve">         供应商：                      （签</w:t>
      </w:r>
      <w:r>
        <w:rPr>
          <w:rFonts w:ascii="宋体" w:hAnsi="宋体" w:cs="Arial"/>
          <w:color w:val="000000"/>
          <w:sz w:val="28"/>
          <w:szCs w:val="28"/>
        </w:rPr>
        <w:t>章</w:t>
      </w:r>
      <w:r>
        <w:rPr>
          <w:rFonts w:hint="eastAsia" w:ascii="宋体" w:hAnsi="宋体" w:cs="Arial"/>
          <w:color w:val="000000"/>
          <w:sz w:val="28"/>
          <w:szCs w:val="28"/>
        </w:rPr>
        <w:t>）</w:t>
      </w:r>
    </w:p>
    <w:p>
      <w:pPr>
        <w:rPr>
          <w:rFonts w:hint="eastAsia" w:ascii="宋体" w:hAnsi="宋体" w:cs="Arial"/>
          <w:color w:val="000000"/>
          <w:sz w:val="28"/>
          <w:szCs w:val="28"/>
        </w:rPr>
      </w:pPr>
      <w:r>
        <w:rPr>
          <w:rFonts w:hint="eastAsia" w:ascii="宋体" w:hAnsi="宋体" w:cs="Arial"/>
          <w:color w:val="000000"/>
          <w:sz w:val="28"/>
          <w:szCs w:val="28"/>
        </w:rPr>
        <w:t xml:space="preserve">                    年     月      日</w:t>
      </w:r>
    </w:p>
    <w:p>
      <w:pPr>
        <w:pStyle w:val="3"/>
        <w:ind w:firstLine="2554" w:firstLineChars="795"/>
      </w:pPr>
      <w:bookmarkStart w:id="80" w:name="_Toc482821801"/>
      <w:bookmarkStart w:id="81" w:name="_Toc2979"/>
      <w:bookmarkStart w:id="82" w:name="_Toc488157410"/>
      <w:r>
        <w:br w:type="page"/>
      </w:r>
      <w:bookmarkStart w:id="83" w:name="_Toc41047760"/>
      <w:r>
        <w:rPr>
          <w:rFonts w:hint="eastAsia"/>
        </w:rPr>
        <w:t>一、</w:t>
      </w:r>
      <w:bookmarkEnd w:id="79"/>
      <w:bookmarkEnd w:id="80"/>
      <w:bookmarkEnd w:id="81"/>
      <w:bookmarkStart w:id="84" w:name="_Hlk450185766"/>
      <w:bookmarkStart w:id="85" w:name="_Toc293560332"/>
      <w:bookmarkStart w:id="86" w:name="_Toc272141475"/>
      <w:r>
        <w:rPr>
          <w:rFonts w:hint="eastAsia"/>
        </w:rPr>
        <w:t>开标一览表</w:t>
      </w:r>
      <w:bookmarkEnd w:id="82"/>
      <w:bookmarkEnd w:id="83"/>
    </w:p>
    <w:p>
      <w:pPr>
        <w:spacing w:line="500" w:lineRule="exact"/>
        <w:rPr>
          <w:rFonts w:ascii="宋体" w:hAnsi="宋体" w:cs="Arial"/>
          <w:b/>
          <w:szCs w:val="21"/>
        </w:rPr>
      </w:pPr>
      <w:r>
        <w:rPr>
          <w:rFonts w:hint="eastAsia" w:ascii="宋体" w:hAnsi="宋体" w:cs="Arial"/>
          <w:b/>
          <w:szCs w:val="21"/>
        </w:rPr>
        <w:t xml:space="preserve">       </w:t>
      </w:r>
    </w:p>
    <w:tbl>
      <w:tblPr>
        <w:tblStyle w:val="14"/>
        <w:tblW w:w="8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5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9" w:type="dxa"/>
            <w:tcBorders>
              <w:top w:val="double" w:color="auto" w:sz="4" w:space="0"/>
              <w:left w:val="double" w:color="auto" w:sz="4" w:space="0"/>
            </w:tcBorders>
            <w:noWrap w:val="0"/>
            <w:vAlign w:val="center"/>
          </w:tcPr>
          <w:p>
            <w:pPr>
              <w:spacing w:line="500" w:lineRule="exact"/>
              <w:jc w:val="center"/>
              <w:rPr>
                <w:rFonts w:ascii="宋体" w:hAnsi="宋体" w:cs="Arial"/>
                <w:szCs w:val="21"/>
              </w:rPr>
            </w:pPr>
            <w:r>
              <w:rPr>
                <w:rFonts w:hint="eastAsia" w:ascii="宋体" w:hAnsi="宋体" w:cs="Arial"/>
                <w:szCs w:val="21"/>
              </w:rPr>
              <w:t>标题</w:t>
            </w:r>
          </w:p>
        </w:tc>
        <w:tc>
          <w:tcPr>
            <w:tcW w:w="5202" w:type="dxa"/>
            <w:tcBorders>
              <w:top w:val="double" w:color="auto" w:sz="4" w:space="0"/>
              <w:right w:val="double" w:color="auto" w:sz="4" w:space="0"/>
            </w:tcBorders>
            <w:noWrap w:val="0"/>
            <w:vAlign w:val="center"/>
          </w:tcPr>
          <w:p>
            <w:pPr>
              <w:spacing w:line="500" w:lineRule="exact"/>
              <w:jc w:val="center"/>
              <w:rPr>
                <w:rFonts w:hint="eastAsia" w:ascii="宋体" w:hAnsi="宋体" w:cs="Arial"/>
                <w:szCs w:val="21"/>
              </w:rPr>
            </w:pPr>
            <w:r>
              <w:rPr>
                <w:rFonts w:hint="eastAsia" w:ascii="宋体" w:hAnsi="宋体" w:cs="Arial"/>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9" w:type="dxa"/>
            <w:tcBorders>
              <w:top w:val="double" w:color="auto" w:sz="4" w:space="0"/>
              <w:left w:val="double" w:color="auto" w:sz="4" w:space="0"/>
            </w:tcBorders>
            <w:noWrap w:val="0"/>
            <w:vAlign w:val="center"/>
          </w:tcPr>
          <w:p>
            <w:pPr>
              <w:spacing w:line="500" w:lineRule="exact"/>
              <w:jc w:val="center"/>
              <w:rPr>
                <w:rFonts w:hint="eastAsia" w:ascii="宋体" w:hAnsi="宋体" w:cs="Arial"/>
                <w:szCs w:val="21"/>
              </w:rPr>
            </w:pPr>
            <w:r>
              <w:rPr>
                <w:rFonts w:hint="eastAsia" w:ascii="宋体" w:hAnsi="宋体" w:cs="Arial"/>
                <w:szCs w:val="21"/>
              </w:rPr>
              <w:t>项目名称</w:t>
            </w:r>
          </w:p>
        </w:tc>
        <w:tc>
          <w:tcPr>
            <w:tcW w:w="5202" w:type="dxa"/>
            <w:tcBorders>
              <w:top w:val="double" w:color="auto" w:sz="4" w:space="0"/>
              <w:right w:val="double" w:color="auto" w:sz="4" w:space="0"/>
            </w:tcBorders>
            <w:noWrap w:val="0"/>
            <w:vAlign w:val="center"/>
          </w:tcPr>
          <w:p>
            <w:pPr>
              <w:spacing w:line="500" w:lineRule="exac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9" w:type="dxa"/>
            <w:tcBorders>
              <w:top w:val="double" w:color="auto" w:sz="4" w:space="0"/>
              <w:left w:val="double" w:color="auto" w:sz="4" w:space="0"/>
            </w:tcBorders>
            <w:noWrap w:val="0"/>
            <w:vAlign w:val="center"/>
          </w:tcPr>
          <w:p>
            <w:pPr>
              <w:spacing w:line="500" w:lineRule="exact"/>
              <w:jc w:val="center"/>
              <w:rPr>
                <w:rFonts w:hint="eastAsia" w:ascii="宋体" w:hAnsi="宋体" w:cs="Arial"/>
                <w:szCs w:val="21"/>
              </w:rPr>
            </w:pPr>
            <w:r>
              <w:rPr>
                <w:rFonts w:hint="eastAsia" w:ascii="宋体" w:hAnsi="宋体" w:cs="Arial"/>
                <w:szCs w:val="21"/>
              </w:rPr>
              <w:t>项目编号</w:t>
            </w:r>
          </w:p>
        </w:tc>
        <w:tc>
          <w:tcPr>
            <w:tcW w:w="5202" w:type="dxa"/>
            <w:tcBorders>
              <w:top w:val="double" w:color="auto" w:sz="4" w:space="0"/>
              <w:right w:val="double" w:color="auto" w:sz="4" w:space="0"/>
            </w:tcBorders>
            <w:noWrap w:val="0"/>
            <w:vAlign w:val="center"/>
          </w:tcPr>
          <w:p>
            <w:pPr>
              <w:spacing w:line="500" w:lineRule="exac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3369" w:type="dxa"/>
            <w:tcBorders>
              <w:top w:val="double" w:color="auto" w:sz="4" w:space="0"/>
              <w:left w:val="double" w:color="auto" w:sz="4" w:space="0"/>
            </w:tcBorders>
            <w:noWrap w:val="0"/>
            <w:vAlign w:val="center"/>
          </w:tcPr>
          <w:p>
            <w:pPr>
              <w:spacing w:line="500" w:lineRule="exact"/>
              <w:jc w:val="center"/>
              <w:rPr>
                <w:rFonts w:hint="eastAsia" w:ascii="宋体" w:hAnsi="宋体" w:cs="Arial"/>
                <w:szCs w:val="21"/>
              </w:rPr>
            </w:pPr>
            <w:r>
              <w:rPr>
                <w:rFonts w:hint="eastAsia" w:ascii="宋体" w:hAnsi="宋体" w:cs="Arial"/>
                <w:szCs w:val="21"/>
              </w:rPr>
              <w:t>供应商（签章）</w:t>
            </w:r>
          </w:p>
        </w:tc>
        <w:tc>
          <w:tcPr>
            <w:tcW w:w="5202" w:type="dxa"/>
            <w:tcBorders>
              <w:top w:val="double" w:color="auto" w:sz="4" w:space="0"/>
              <w:right w:val="double" w:color="auto" w:sz="4" w:space="0"/>
            </w:tcBorders>
            <w:noWrap w:val="0"/>
            <w:vAlign w:val="center"/>
          </w:tcPr>
          <w:p>
            <w:pPr>
              <w:spacing w:line="500" w:lineRule="exac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3369" w:type="dxa"/>
            <w:tcBorders>
              <w:top w:val="double" w:color="auto" w:sz="4" w:space="0"/>
              <w:left w:val="double" w:color="auto" w:sz="4" w:space="0"/>
            </w:tcBorders>
            <w:noWrap w:val="0"/>
            <w:vAlign w:val="center"/>
          </w:tcPr>
          <w:p>
            <w:pPr>
              <w:spacing w:line="500" w:lineRule="exact"/>
              <w:jc w:val="center"/>
              <w:rPr>
                <w:rFonts w:hint="eastAsia" w:ascii="宋体" w:hAnsi="宋体" w:cs="Arial"/>
                <w:szCs w:val="21"/>
              </w:rPr>
            </w:pPr>
            <w:r>
              <w:rPr>
                <w:rFonts w:hint="eastAsia" w:ascii="宋体" w:hAnsi="宋体" w:cs="Arial"/>
                <w:szCs w:val="21"/>
              </w:rPr>
              <w:t>法定代表人（签章）或</w:t>
            </w:r>
          </w:p>
          <w:p>
            <w:pPr>
              <w:spacing w:line="500" w:lineRule="exact"/>
              <w:jc w:val="center"/>
              <w:rPr>
                <w:rFonts w:hint="eastAsia" w:ascii="宋体" w:hAnsi="宋体" w:cs="Arial"/>
                <w:szCs w:val="21"/>
              </w:rPr>
            </w:pPr>
            <w:r>
              <w:rPr>
                <w:rFonts w:hint="eastAsia" w:ascii="宋体" w:hAnsi="宋体" w:cs="Arial"/>
                <w:szCs w:val="21"/>
              </w:rPr>
              <w:t>被授权人（签字）</w:t>
            </w:r>
          </w:p>
        </w:tc>
        <w:tc>
          <w:tcPr>
            <w:tcW w:w="5202" w:type="dxa"/>
            <w:tcBorders>
              <w:top w:val="double" w:color="auto" w:sz="4" w:space="0"/>
              <w:right w:val="double" w:color="auto" w:sz="4" w:space="0"/>
            </w:tcBorders>
            <w:noWrap w:val="0"/>
            <w:vAlign w:val="center"/>
          </w:tcPr>
          <w:p>
            <w:pPr>
              <w:spacing w:line="500" w:lineRule="exac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trPr>
        <w:tc>
          <w:tcPr>
            <w:tcW w:w="3369" w:type="dxa"/>
            <w:tcBorders>
              <w:left w:val="double" w:color="auto" w:sz="4" w:space="0"/>
            </w:tcBorders>
            <w:noWrap w:val="0"/>
            <w:vAlign w:val="center"/>
          </w:tcPr>
          <w:p>
            <w:pPr>
              <w:spacing w:line="500" w:lineRule="exact"/>
              <w:jc w:val="center"/>
              <w:rPr>
                <w:rFonts w:ascii="宋体" w:hAnsi="宋体" w:cs="Arial"/>
                <w:szCs w:val="21"/>
              </w:rPr>
            </w:pPr>
            <w:r>
              <w:rPr>
                <w:rFonts w:hint="eastAsia" w:ascii="宋体" w:hAnsi="宋体" w:cs="Arial"/>
                <w:szCs w:val="21"/>
              </w:rPr>
              <w:t>投标总报价（人民币大写）</w:t>
            </w:r>
          </w:p>
        </w:tc>
        <w:tc>
          <w:tcPr>
            <w:tcW w:w="5202" w:type="dxa"/>
            <w:tcBorders>
              <w:right w:val="double" w:color="auto" w:sz="4" w:space="0"/>
            </w:tcBorders>
            <w:noWrap w:val="0"/>
            <w:vAlign w:val="center"/>
          </w:tcPr>
          <w:p>
            <w:pPr>
              <w:spacing w:line="500" w:lineRule="exact"/>
              <w:rPr>
                <w:rFonts w:hint="default" w:ascii="宋体" w:hAnsi="宋体" w:eastAsia="宋体" w:cs="Arial"/>
                <w:szCs w:val="21"/>
                <w:lang w:val="en-US" w:eastAsia="zh-CN"/>
              </w:rPr>
            </w:pPr>
            <w:r>
              <w:rPr>
                <w:rFonts w:hint="eastAsia" w:ascii="宋体" w:hAnsi="宋体" w:cs="Arial"/>
                <w:szCs w:val="21"/>
              </w:rPr>
              <w:t xml:space="preserve">                                    圆</w:t>
            </w:r>
            <w:r>
              <w:rPr>
                <w:rFonts w:hint="eastAsia" w:ascii="宋体" w:hAnsi="宋体" w:cs="Arial"/>
                <w:szCs w:val="21"/>
                <w:lang w:val="en-US" w:eastAsia="zh-CN"/>
              </w:rPr>
              <w:t>/剂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3369" w:type="dxa"/>
            <w:tcBorders>
              <w:left w:val="double" w:color="auto" w:sz="4" w:space="0"/>
            </w:tcBorders>
            <w:noWrap w:val="0"/>
            <w:vAlign w:val="center"/>
          </w:tcPr>
          <w:p>
            <w:pPr>
              <w:spacing w:line="500" w:lineRule="exact"/>
              <w:jc w:val="center"/>
              <w:rPr>
                <w:rFonts w:ascii="宋体" w:hAnsi="宋体" w:cs="Arial"/>
                <w:szCs w:val="21"/>
              </w:rPr>
            </w:pPr>
            <w:r>
              <w:rPr>
                <w:rFonts w:hint="eastAsia" w:ascii="宋体" w:hAnsi="宋体" w:cs="Arial"/>
                <w:szCs w:val="21"/>
              </w:rPr>
              <w:t>投标总报价（人民币小写）</w:t>
            </w:r>
          </w:p>
        </w:tc>
        <w:tc>
          <w:tcPr>
            <w:tcW w:w="5202" w:type="dxa"/>
            <w:tcBorders>
              <w:right w:val="double" w:color="auto" w:sz="4" w:space="0"/>
            </w:tcBorders>
            <w:noWrap w:val="0"/>
            <w:vAlign w:val="center"/>
          </w:tcPr>
          <w:p>
            <w:pPr>
              <w:spacing w:line="500" w:lineRule="exact"/>
              <w:rPr>
                <w:rFonts w:ascii="宋体" w:hAnsi="宋体" w:cs="Arial"/>
                <w:szCs w:val="21"/>
              </w:rPr>
            </w:pPr>
            <w:r>
              <w:rPr>
                <w:rFonts w:hint="eastAsia" w:ascii="宋体" w:hAnsi="宋体" w:cs="Arial"/>
                <w:szCs w:val="21"/>
              </w:rPr>
              <w:t xml:space="preserve">                                    元</w:t>
            </w:r>
            <w:r>
              <w:rPr>
                <w:rFonts w:hint="eastAsia" w:ascii="宋体" w:hAnsi="宋体" w:cs="Arial"/>
                <w:szCs w:val="21"/>
                <w:lang w:val="en-US" w:eastAsia="zh-CN"/>
              </w:rPr>
              <w:t>/剂</w:t>
            </w:r>
          </w:p>
        </w:tc>
      </w:tr>
    </w:tbl>
    <w:p>
      <w:pPr>
        <w:pStyle w:val="18"/>
        <w:ind w:firstLine="420"/>
        <w:rPr>
          <w:rFonts w:hint="eastAsia"/>
        </w:rPr>
      </w:pPr>
      <w:bookmarkStart w:id="87" w:name="_Toc3760"/>
      <w:bookmarkStart w:id="88" w:name="_Toc482821802"/>
      <w:bookmarkStart w:id="89" w:name="_Toc488157411"/>
      <w:r>
        <w:rPr>
          <w:rFonts w:hint="eastAsia"/>
        </w:rPr>
        <w:t xml:space="preserve">       </w:t>
      </w:r>
    </w:p>
    <w:p>
      <w:pPr>
        <w:pStyle w:val="21"/>
        <w:ind w:firstLine="1878" w:firstLineChars="891"/>
        <w:jc w:val="both"/>
        <w:rPr>
          <w:rFonts w:hint="eastAsia"/>
        </w:rPr>
      </w:pPr>
      <w:r>
        <w:br w:type="page"/>
      </w:r>
      <w:bookmarkStart w:id="90" w:name="_Toc41047761"/>
      <w:r>
        <w:rPr>
          <w:rFonts w:hint="eastAsia"/>
        </w:rPr>
        <w:t>二、货物服务分项报价表</w:t>
      </w:r>
      <w:bookmarkEnd w:id="84"/>
      <w:bookmarkEnd w:id="85"/>
      <w:bookmarkEnd w:id="86"/>
      <w:bookmarkEnd w:id="87"/>
      <w:r>
        <w:rPr>
          <w:rFonts w:hint="eastAsia"/>
        </w:rPr>
        <w:t>（仅货物类项目填写）</w:t>
      </w:r>
      <w:bookmarkEnd w:id="88"/>
      <w:bookmarkEnd w:id="89"/>
      <w:bookmarkEnd w:id="90"/>
    </w:p>
    <w:p>
      <w:pPr>
        <w:pStyle w:val="18"/>
        <w:ind w:firstLine="0" w:firstLineChars="0"/>
        <w:rPr>
          <w:rFonts w:hint="eastAsia"/>
        </w:rPr>
      </w:pPr>
      <w:r>
        <w:rPr>
          <w:rFonts w:hint="eastAsia"/>
        </w:rPr>
        <w:t xml:space="preserve">    </w:t>
      </w:r>
    </w:p>
    <w:tbl>
      <w:tblPr>
        <w:tblStyle w:val="14"/>
        <w:tblW w:w="8789"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5"/>
        <w:gridCol w:w="992"/>
        <w:gridCol w:w="1418"/>
        <w:gridCol w:w="850"/>
        <w:gridCol w:w="1134"/>
        <w:gridCol w:w="851"/>
        <w:gridCol w:w="850"/>
        <w:gridCol w:w="7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trPr>
        <w:tc>
          <w:tcPr>
            <w:tcW w:w="720" w:type="dxa"/>
            <w:noWrap w:val="0"/>
            <w:vAlign w:val="center"/>
          </w:tcPr>
          <w:p>
            <w:pPr>
              <w:jc w:val="center"/>
              <w:rPr>
                <w:rFonts w:hint="eastAsia" w:ascii="宋体" w:hAnsi="宋体" w:cs="Arial"/>
                <w:color w:val="000000"/>
                <w:szCs w:val="21"/>
              </w:rPr>
            </w:pPr>
            <w:r>
              <w:rPr>
                <w:rFonts w:hint="eastAsia" w:ascii="宋体" w:hAnsi="宋体" w:cs="Arial"/>
                <w:color w:val="000000"/>
                <w:szCs w:val="21"/>
              </w:rPr>
              <w:t>序号</w:t>
            </w:r>
          </w:p>
        </w:tc>
        <w:tc>
          <w:tcPr>
            <w:tcW w:w="1265" w:type="dxa"/>
            <w:noWrap w:val="0"/>
            <w:vAlign w:val="center"/>
          </w:tcPr>
          <w:p>
            <w:pPr>
              <w:jc w:val="center"/>
              <w:rPr>
                <w:rFonts w:hint="eastAsia" w:ascii="宋体" w:hAnsi="宋体" w:cs="Arial"/>
                <w:color w:val="000000"/>
                <w:szCs w:val="21"/>
              </w:rPr>
            </w:pPr>
            <w:r>
              <w:rPr>
                <w:rFonts w:hint="eastAsia" w:ascii="宋体" w:hAnsi="宋体" w:cs="Arial"/>
                <w:color w:val="000000"/>
                <w:szCs w:val="21"/>
              </w:rPr>
              <w:t>货物服务名称</w:t>
            </w:r>
          </w:p>
        </w:tc>
        <w:tc>
          <w:tcPr>
            <w:tcW w:w="992" w:type="dxa"/>
            <w:noWrap w:val="0"/>
            <w:vAlign w:val="top"/>
          </w:tcPr>
          <w:p>
            <w:pPr>
              <w:jc w:val="center"/>
              <w:rPr>
                <w:rFonts w:hint="eastAsia" w:ascii="宋体" w:hAnsi="宋体" w:cs="Arial"/>
                <w:color w:val="000000"/>
                <w:szCs w:val="21"/>
              </w:rPr>
            </w:pPr>
            <w:r>
              <w:rPr>
                <w:rFonts w:hint="eastAsia" w:ascii="宋体" w:hAnsi="宋体" w:cs="Arial"/>
                <w:color w:val="000000"/>
                <w:szCs w:val="21"/>
              </w:rPr>
              <w:t>品牌及型号</w:t>
            </w:r>
          </w:p>
        </w:tc>
        <w:tc>
          <w:tcPr>
            <w:tcW w:w="1418" w:type="dxa"/>
            <w:noWrap w:val="0"/>
            <w:vAlign w:val="center"/>
          </w:tcPr>
          <w:p>
            <w:pPr>
              <w:jc w:val="center"/>
              <w:rPr>
                <w:rFonts w:hint="eastAsia" w:ascii="宋体" w:hAnsi="宋体" w:cs="Arial"/>
                <w:color w:val="000000"/>
                <w:szCs w:val="21"/>
              </w:rPr>
            </w:pPr>
            <w:r>
              <w:rPr>
                <w:rFonts w:hint="eastAsia" w:ascii="宋体" w:hAnsi="宋体" w:cs="Arial"/>
                <w:color w:val="000000"/>
                <w:szCs w:val="21"/>
              </w:rPr>
              <w:t>制造或服务最终提供商</w:t>
            </w:r>
          </w:p>
        </w:tc>
        <w:tc>
          <w:tcPr>
            <w:tcW w:w="850" w:type="dxa"/>
            <w:noWrap w:val="0"/>
            <w:vAlign w:val="center"/>
          </w:tcPr>
          <w:p>
            <w:pPr>
              <w:jc w:val="center"/>
              <w:rPr>
                <w:rFonts w:hint="eastAsia" w:ascii="宋体" w:hAnsi="宋体" w:cs="Arial"/>
                <w:color w:val="000000"/>
                <w:szCs w:val="21"/>
              </w:rPr>
            </w:pPr>
            <w:r>
              <w:rPr>
                <w:rFonts w:hint="eastAsia" w:ascii="宋体" w:hAnsi="宋体" w:cs="Arial"/>
                <w:color w:val="000000"/>
                <w:szCs w:val="21"/>
              </w:rPr>
              <w:t>单位</w:t>
            </w:r>
          </w:p>
        </w:tc>
        <w:tc>
          <w:tcPr>
            <w:tcW w:w="1134" w:type="dxa"/>
            <w:noWrap w:val="0"/>
            <w:vAlign w:val="center"/>
          </w:tcPr>
          <w:p>
            <w:pPr>
              <w:jc w:val="center"/>
              <w:rPr>
                <w:rFonts w:hint="eastAsia" w:ascii="宋体" w:hAnsi="宋体" w:cs="Arial"/>
                <w:color w:val="000000"/>
                <w:szCs w:val="21"/>
              </w:rPr>
            </w:pPr>
            <w:r>
              <w:rPr>
                <w:rFonts w:hint="eastAsia" w:ascii="宋体" w:hAnsi="宋体" w:cs="Arial"/>
                <w:color w:val="000000"/>
                <w:szCs w:val="21"/>
              </w:rPr>
              <w:t>单价</w:t>
            </w:r>
          </w:p>
          <w:p>
            <w:pPr>
              <w:jc w:val="center"/>
              <w:rPr>
                <w:rFonts w:hint="eastAsia" w:ascii="宋体" w:hAnsi="宋体" w:cs="Arial"/>
                <w:color w:val="000000"/>
                <w:szCs w:val="21"/>
              </w:rPr>
            </w:pPr>
            <w:r>
              <w:rPr>
                <w:rFonts w:hint="eastAsia" w:ascii="宋体" w:hAnsi="宋体" w:cs="Arial"/>
                <w:color w:val="000000"/>
                <w:szCs w:val="21"/>
              </w:rPr>
              <w:t>（元）</w:t>
            </w:r>
          </w:p>
        </w:tc>
        <w:tc>
          <w:tcPr>
            <w:tcW w:w="851" w:type="dxa"/>
            <w:noWrap w:val="0"/>
            <w:vAlign w:val="center"/>
          </w:tcPr>
          <w:p>
            <w:pPr>
              <w:jc w:val="center"/>
              <w:rPr>
                <w:rFonts w:hint="eastAsia" w:ascii="宋体" w:hAnsi="宋体" w:cs="Arial"/>
                <w:color w:val="000000"/>
                <w:szCs w:val="21"/>
              </w:rPr>
            </w:pPr>
            <w:r>
              <w:rPr>
                <w:rFonts w:hint="eastAsia" w:ascii="宋体" w:hAnsi="宋体" w:cs="Arial"/>
                <w:color w:val="000000"/>
                <w:szCs w:val="21"/>
              </w:rPr>
              <w:t>数量</w:t>
            </w:r>
          </w:p>
        </w:tc>
        <w:tc>
          <w:tcPr>
            <w:tcW w:w="850" w:type="dxa"/>
            <w:noWrap w:val="0"/>
            <w:vAlign w:val="center"/>
          </w:tcPr>
          <w:p>
            <w:pPr>
              <w:jc w:val="center"/>
              <w:rPr>
                <w:rFonts w:hint="eastAsia" w:ascii="宋体" w:hAnsi="宋体" w:cs="Arial"/>
                <w:color w:val="000000"/>
                <w:szCs w:val="21"/>
              </w:rPr>
            </w:pPr>
            <w:r>
              <w:rPr>
                <w:rFonts w:hint="eastAsia" w:ascii="宋体" w:hAnsi="宋体" w:cs="Arial"/>
                <w:color w:val="000000"/>
                <w:szCs w:val="21"/>
              </w:rPr>
              <w:t>总价</w:t>
            </w:r>
          </w:p>
          <w:p>
            <w:pPr>
              <w:jc w:val="center"/>
              <w:rPr>
                <w:rFonts w:hint="eastAsia" w:ascii="宋体" w:hAnsi="宋体" w:cs="Arial"/>
                <w:color w:val="000000"/>
                <w:szCs w:val="21"/>
              </w:rPr>
            </w:pPr>
            <w:r>
              <w:rPr>
                <w:rFonts w:hint="eastAsia" w:ascii="宋体" w:hAnsi="宋体" w:cs="Arial"/>
                <w:color w:val="000000"/>
                <w:szCs w:val="21"/>
              </w:rPr>
              <w:t>（元）</w:t>
            </w:r>
          </w:p>
        </w:tc>
        <w:tc>
          <w:tcPr>
            <w:tcW w:w="709" w:type="dxa"/>
            <w:noWrap w:val="0"/>
            <w:vAlign w:val="center"/>
          </w:tcPr>
          <w:p>
            <w:pPr>
              <w:jc w:val="center"/>
              <w:rPr>
                <w:rFonts w:hint="eastAsia" w:ascii="宋体" w:hAnsi="宋体" w:cs="Arial"/>
                <w:color w:val="000000"/>
                <w:szCs w:val="21"/>
              </w:rPr>
            </w:pPr>
            <w:r>
              <w:rPr>
                <w:rFonts w:hint="eastAsia" w:ascii="宋体" w:hAnsi="宋体" w:cs="Arial"/>
                <w:color w:val="000000"/>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noWrap w:val="0"/>
            <w:vAlign w:val="center"/>
          </w:tcPr>
          <w:p>
            <w:pPr>
              <w:jc w:val="center"/>
              <w:rPr>
                <w:rFonts w:hint="eastAsia" w:ascii="宋体" w:hAnsi="宋体" w:cs="Arial"/>
                <w:color w:val="000000"/>
                <w:szCs w:val="21"/>
              </w:rPr>
            </w:pPr>
          </w:p>
        </w:tc>
        <w:tc>
          <w:tcPr>
            <w:tcW w:w="1265" w:type="dxa"/>
            <w:noWrap w:val="0"/>
            <w:vAlign w:val="center"/>
          </w:tcPr>
          <w:p>
            <w:pPr>
              <w:jc w:val="center"/>
              <w:rPr>
                <w:rFonts w:hint="eastAsia" w:ascii="宋体" w:hAnsi="宋体" w:cs="Arial"/>
                <w:color w:val="000000"/>
                <w:szCs w:val="21"/>
              </w:rPr>
            </w:pPr>
          </w:p>
        </w:tc>
        <w:tc>
          <w:tcPr>
            <w:tcW w:w="992" w:type="dxa"/>
            <w:noWrap w:val="0"/>
            <w:vAlign w:val="top"/>
          </w:tcPr>
          <w:p>
            <w:pPr>
              <w:jc w:val="center"/>
              <w:rPr>
                <w:rFonts w:hint="eastAsia" w:ascii="宋体" w:hAnsi="宋体" w:cs="Arial"/>
                <w:color w:val="000000"/>
                <w:szCs w:val="21"/>
              </w:rPr>
            </w:pPr>
          </w:p>
        </w:tc>
        <w:tc>
          <w:tcPr>
            <w:tcW w:w="1418" w:type="dxa"/>
            <w:noWrap w:val="0"/>
            <w:vAlign w:val="center"/>
          </w:tcPr>
          <w:p>
            <w:pPr>
              <w:jc w:val="center"/>
              <w:rPr>
                <w:rFonts w:hint="eastAsia" w:ascii="宋体" w:hAnsi="宋体" w:cs="Arial"/>
                <w:color w:val="000000"/>
                <w:szCs w:val="21"/>
              </w:rPr>
            </w:pPr>
          </w:p>
        </w:tc>
        <w:tc>
          <w:tcPr>
            <w:tcW w:w="850" w:type="dxa"/>
            <w:noWrap w:val="0"/>
            <w:vAlign w:val="center"/>
          </w:tcPr>
          <w:p>
            <w:pPr>
              <w:jc w:val="center"/>
              <w:rPr>
                <w:rFonts w:hint="eastAsia" w:ascii="宋体" w:hAnsi="宋体" w:cs="Arial"/>
                <w:color w:val="000000"/>
                <w:szCs w:val="21"/>
              </w:rPr>
            </w:pPr>
          </w:p>
        </w:tc>
        <w:tc>
          <w:tcPr>
            <w:tcW w:w="1134" w:type="dxa"/>
            <w:noWrap w:val="0"/>
            <w:vAlign w:val="center"/>
          </w:tcPr>
          <w:p>
            <w:pPr>
              <w:jc w:val="center"/>
              <w:rPr>
                <w:rFonts w:hint="eastAsia" w:ascii="宋体" w:hAnsi="宋体" w:cs="Arial"/>
                <w:color w:val="000000"/>
                <w:szCs w:val="21"/>
              </w:rPr>
            </w:pPr>
          </w:p>
        </w:tc>
        <w:tc>
          <w:tcPr>
            <w:tcW w:w="851" w:type="dxa"/>
            <w:noWrap w:val="0"/>
            <w:vAlign w:val="center"/>
          </w:tcPr>
          <w:p>
            <w:pPr>
              <w:jc w:val="center"/>
              <w:rPr>
                <w:rFonts w:hint="eastAsia" w:ascii="宋体" w:hAnsi="宋体" w:cs="Arial"/>
                <w:color w:val="000000"/>
                <w:szCs w:val="21"/>
              </w:rPr>
            </w:pPr>
          </w:p>
        </w:tc>
        <w:tc>
          <w:tcPr>
            <w:tcW w:w="850" w:type="dxa"/>
            <w:noWrap w:val="0"/>
            <w:vAlign w:val="center"/>
          </w:tcPr>
          <w:p>
            <w:pPr>
              <w:jc w:val="center"/>
              <w:rPr>
                <w:rFonts w:hint="eastAsia" w:ascii="宋体" w:hAnsi="宋体" w:cs="Arial"/>
                <w:color w:val="000000"/>
                <w:szCs w:val="21"/>
              </w:rPr>
            </w:pPr>
          </w:p>
        </w:tc>
        <w:tc>
          <w:tcPr>
            <w:tcW w:w="709" w:type="dxa"/>
            <w:vMerge w:val="restart"/>
            <w:noWrap w:val="0"/>
            <w:vAlign w:val="center"/>
          </w:tcPr>
          <w:p>
            <w:pPr>
              <w:jc w:val="center"/>
              <w:rPr>
                <w:rFonts w:hint="eastAsia"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noWrap w:val="0"/>
            <w:vAlign w:val="center"/>
          </w:tcPr>
          <w:p>
            <w:pPr>
              <w:jc w:val="center"/>
              <w:rPr>
                <w:rFonts w:hint="eastAsia" w:ascii="宋体" w:hAnsi="宋体" w:cs="Arial"/>
                <w:color w:val="000000"/>
                <w:szCs w:val="21"/>
              </w:rPr>
            </w:pPr>
          </w:p>
        </w:tc>
        <w:tc>
          <w:tcPr>
            <w:tcW w:w="1265" w:type="dxa"/>
            <w:noWrap w:val="0"/>
            <w:vAlign w:val="center"/>
          </w:tcPr>
          <w:p>
            <w:pPr>
              <w:jc w:val="center"/>
              <w:rPr>
                <w:rFonts w:ascii="宋体" w:hAnsi="宋体" w:cs="Arial"/>
                <w:color w:val="000000"/>
                <w:szCs w:val="21"/>
              </w:rPr>
            </w:pPr>
          </w:p>
        </w:tc>
        <w:tc>
          <w:tcPr>
            <w:tcW w:w="992" w:type="dxa"/>
            <w:noWrap w:val="0"/>
            <w:vAlign w:val="top"/>
          </w:tcPr>
          <w:p>
            <w:pPr>
              <w:jc w:val="center"/>
              <w:rPr>
                <w:rFonts w:hint="eastAsia" w:ascii="宋体" w:hAnsi="宋体" w:cs="Arial"/>
                <w:color w:val="000000"/>
                <w:szCs w:val="21"/>
              </w:rPr>
            </w:pPr>
          </w:p>
        </w:tc>
        <w:tc>
          <w:tcPr>
            <w:tcW w:w="1418" w:type="dxa"/>
            <w:noWrap w:val="0"/>
            <w:vAlign w:val="center"/>
          </w:tcPr>
          <w:p>
            <w:pPr>
              <w:jc w:val="center"/>
              <w:rPr>
                <w:rFonts w:hint="eastAsia" w:ascii="宋体" w:hAnsi="宋体" w:cs="Arial"/>
                <w:color w:val="000000"/>
                <w:szCs w:val="21"/>
              </w:rPr>
            </w:pPr>
          </w:p>
        </w:tc>
        <w:tc>
          <w:tcPr>
            <w:tcW w:w="850" w:type="dxa"/>
            <w:noWrap w:val="0"/>
            <w:vAlign w:val="center"/>
          </w:tcPr>
          <w:p>
            <w:pPr>
              <w:jc w:val="center"/>
              <w:rPr>
                <w:rFonts w:hint="eastAsia" w:ascii="宋体" w:hAnsi="宋体" w:cs="Arial"/>
                <w:color w:val="000000"/>
                <w:szCs w:val="21"/>
              </w:rPr>
            </w:pPr>
          </w:p>
        </w:tc>
        <w:tc>
          <w:tcPr>
            <w:tcW w:w="1134" w:type="dxa"/>
            <w:noWrap w:val="0"/>
            <w:vAlign w:val="center"/>
          </w:tcPr>
          <w:p>
            <w:pPr>
              <w:jc w:val="center"/>
              <w:rPr>
                <w:rFonts w:hint="eastAsia" w:ascii="宋体" w:hAnsi="宋体" w:cs="Arial"/>
                <w:color w:val="000000"/>
                <w:szCs w:val="21"/>
              </w:rPr>
            </w:pPr>
          </w:p>
        </w:tc>
        <w:tc>
          <w:tcPr>
            <w:tcW w:w="851" w:type="dxa"/>
            <w:noWrap w:val="0"/>
            <w:vAlign w:val="center"/>
          </w:tcPr>
          <w:p>
            <w:pPr>
              <w:jc w:val="center"/>
              <w:rPr>
                <w:rFonts w:hint="eastAsia" w:ascii="宋体" w:hAnsi="宋体" w:cs="Arial"/>
                <w:color w:val="000000"/>
                <w:szCs w:val="21"/>
              </w:rPr>
            </w:pPr>
          </w:p>
        </w:tc>
        <w:tc>
          <w:tcPr>
            <w:tcW w:w="850" w:type="dxa"/>
            <w:noWrap w:val="0"/>
            <w:vAlign w:val="center"/>
          </w:tcPr>
          <w:p>
            <w:pPr>
              <w:jc w:val="center"/>
              <w:rPr>
                <w:rFonts w:hint="eastAsia" w:ascii="宋体" w:hAnsi="宋体" w:cs="Arial"/>
                <w:color w:val="000000"/>
                <w:szCs w:val="21"/>
              </w:rPr>
            </w:pPr>
          </w:p>
        </w:tc>
        <w:tc>
          <w:tcPr>
            <w:tcW w:w="709" w:type="dxa"/>
            <w:vMerge w:val="continue"/>
            <w:noWrap w:val="0"/>
            <w:vAlign w:val="top"/>
          </w:tcPr>
          <w:p>
            <w:pPr>
              <w:rPr>
                <w:rFonts w:hint="eastAsia"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noWrap w:val="0"/>
            <w:vAlign w:val="center"/>
          </w:tcPr>
          <w:p>
            <w:pPr>
              <w:jc w:val="center"/>
              <w:rPr>
                <w:rFonts w:hint="eastAsia" w:ascii="宋体" w:hAnsi="宋体" w:cs="Arial"/>
                <w:color w:val="000000"/>
                <w:szCs w:val="21"/>
              </w:rPr>
            </w:pPr>
          </w:p>
        </w:tc>
        <w:tc>
          <w:tcPr>
            <w:tcW w:w="1265" w:type="dxa"/>
            <w:noWrap w:val="0"/>
            <w:vAlign w:val="center"/>
          </w:tcPr>
          <w:p>
            <w:pPr>
              <w:jc w:val="center"/>
              <w:rPr>
                <w:rFonts w:ascii="宋体" w:hAnsi="宋体" w:cs="Arial"/>
                <w:color w:val="000000"/>
                <w:szCs w:val="21"/>
              </w:rPr>
            </w:pPr>
          </w:p>
        </w:tc>
        <w:tc>
          <w:tcPr>
            <w:tcW w:w="992" w:type="dxa"/>
            <w:noWrap w:val="0"/>
            <w:vAlign w:val="top"/>
          </w:tcPr>
          <w:p>
            <w:pPr>
              <w:jc w:val="center"/>
              <w:rPr>
                <w:rFonts w:hint="eastAsia" w:ascii="宋体" w:hAnsi="宋体" w:cs="Arial"/>
                <w:color w:val="000000"/>
                <w:szCs w:val="21"/>
              </w:rPr>
            </w:pPr>
          </w:p>
        </w:tc>
        <w:tc>
          <w:tcPr>
            <w:tcW w:w="1418" w:type="dxa"/>
            <w:noWrap w:val="0"/>
            <w:vAlign w:val="center"/>
          </w:tcPr>
          <w:p>
            <w:pPr>
              <w:jc w:val="center"/>
              <w:rPr>
                <w:rFonts w:hint="eastAsia" w:ascii="宋体" w:hAnsi="宋体" w:cs="Arial"/>
                <w:color w:val="000000"/>
                <w:szCs w:val="21"/>
              </w:rPr>
            </w:pPr>
          </w:p>
        </w:tc>
        <w:tc>
          <w:tcPr>
            <w:tcW w:w="850" w:type="dxa"/>
            <w:noWrap w:val="0"/>
            <w:vAlign w:val="center"/>
          </w:tcPr>
          <w:p>
            <w:pPr>
              <w:jc w:val="center"/>
              <w:rPr>
                <w:rFonts w:hint="eastAsia" w:ascii="宋体" w:hAnsi="宋体" w:cs="Arial"/>
                <w:color w:val="000000"/>
                <w:szCs w:val="21"/>
              </w:rPr>
            </w:pPr>
          </w:p>
        </w:tc>
        <w:tc>
          <w:tcPr>
            <w:tcW w:w="1134" w:type="dxa"/>
            <w:noWrap w:val="0"/>
            <w:vAlign w:val="center"/>
          </w:tcPr>
          <w:p>
            <w:pPr>
              <w:jc w:val="center"/>
              <w:rPr>
                <w:rFonts w:hint="eastAsia" w:ascii="宋体" w:hAnsi="宋体" w:cs="Arial"/>
                <w:color w:val="000000"/>
                <w:szCs w:val="21"/>
              </w:rPr>
            </w:pPr>
          </w:p>
        </w:tc>
        <w:tc>
          <w:tcPr>
            <w:tcW w:w="851" w:type="dxa"/>
            <w:noWrap w:val="0"/>
            <w:vAlign w:val="center"/>
          </w:tcPr>
          <w:p>
            <w:pPr>
              <w:jc w:val="center"/>
              <w:rPr>
                <w:rFonts w:hint="eastAsia" w:ascii="宋体" w:hAnsi="宋体" w:cs="Arial"/>
                <w:color w:val="000000"/>
                <w:szCs w:val="21"/>
              </w:rPr>
            </w:pPr>
          </w:p>
        </w:tc>
        <w:tc>
          <w:tcPr>
            <w:tcW w:w="850" w:type="dxa"/>
            <w:noWrap w:val="0"/>
            <w:vAlign w:val="center"/>
          </w:tcPr>
          <w:p>
            <w:pPr>
              <w:jc w:val="center"/>
              <w:rPr>
                <w:rFonts w:hint="eastAsia" w:ascii="宋体" w:hAnsi="宋体" w:cs="Arial"/>
                <w:color w:val="000000"/>
                <w:szCs w:val="21"/>
              </w:rPr>
            </w:pPr>
          </w:p>
        </w:tc>
        <w:tc>
          <w:tcPr>
            <w:tcW w:w="709" w:type="dxa"/>
            <w:vMerge w:val="continue"/>
            <w:noWrap w:val="0"/>
            <w:vAlign w:val="top"/>
          </w:tcPr>
          <w:p>
            <w:pPr>
              <w:rPr>
                <w:rFonts w:hint="eastAsia"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noWrap w:val="0"/>
            <w:vAlign w:val="center"/>
          </w:tcPr>
          <w:p>
            <w:pPr>
              <w:jc w:val="center"/>
              <w:rPr>
                <w:rFonts w:hint="eastAsia" w:ascii="宋体" w:hAnsi="宋体" w:cs="Arial"/>
                <w:color w:val="000000"/>
                <w:szCs w:val="21"/>
              </w:rPr>
            </w:pPr>
          </w:p>
        </w:tc>
        <w:tc>
          <w:tcPr>
            <w:tcW w:w="1265" w:type="dxa"/>
            <w:noWrap w:val="0"/>
            <w:vAlign w:val="center"/>
          </w:tcPr>
          <w:p>
            <w:pPr>
              <w:jc w:val="center"/>
              <w:rPr>
                <w:rFonts w:ascii="宋体" w:hAnsi="宋体" w:cs="Arial"/>
                <w:color w:val="000000"/>
                <w:szCs w:val="21"/>
              </w:rPr>
            </w:pPr>
          </w:p>
        </w:tc>
        <w:tc>
          <w:tcPr>
            <w:tcW w:w="992" w:type="dxa"/>
            <w:noWrap w:val="0"/>
            <w:vAlign w:val="top"/>
          </w:tcPr>
          <w:p>
            <w:pPr>
              <w:jc w:val="center"/>
              <w:rPr>
                <w:rFonts w:hint="eastAsia" w:ascii="宋体" w:hAnsi="宋体" w:cs="Arial"/>
                <w:color w:val="000000"/>
                <w:szCs w:val="21"/>
              </w:rPr>
            </w:pPr>
          </w:p>
        </w:tc>
        <w:tc>
          <w:tcPr>
            <w:tcW w:w="1418" w:type="dxa"/>
            <w:noWrap w:val="0"/>
            <w:vAlign w:val="center"/>
          </w:tcPr>
          <w:p>
            <w:pPr>
              <w:jc w:val="center"/>
              <w:rPr>
                <w:rFonts w:hint="eastAsia" w:ascii="宋体" w:hAnsi="宋体" w:cs="Arial"/>
                <w:color w:val="000000"/>
                <w:szCs w:val="21"/>
              </w:rPr>
            </w:pPr>
          </w:p>
        </w:tc>
        <w:tc>
          <w:tcPr>
            <w:tcW w:w="850" w:type="dxa"/>
            <w:noWrap w:val="0"/>
            <w:vAlign w:val="center"/>
          </w:tcPr>
          <w:p>
            <w:pPr>
              <w:jc w:val="center"/>
              <w:rPr>
                <w:rFonts w:hint="eastAsia" w:ascii="宋体" w:hAnsi="宋体" w:cs="Arial"/>
                <w:color w:val="000000"/>
                <w:szCs w:val="21"/>
              </w:rPr>
            </w:pPr>
          </w:p>
        </w:tc>
        <w:tc>
          <w:tcPr>
            <w:tcW w:w="1134" w:type="dxa"/>
            <w:noWrap w:val="0"/>
            <w:vAlign w:val="center"/>
          </w:tcPr>
          <w:p>
            <w:pPr>
              <w:jc w:val="center"/>
              <w:rPr>
                <w:rFonts w:hint="eastAsia" w:ascii="宋体" w:hAnsi="宋体" w:cs="Arial"/>
                <w:color w:val="000000"/>
                <w:szCs w:val="21"/>
              </w:rPr>
            </w:pPr>
          </w:p>
        </w:tc>
        <w:tc>
          <w:tcPr>
            <w:tcW w:w="851" w:type="dxa"/>
            <w:noWrap w:val="0"/>
            <w:vAlign w:val="center"/>
          </w:tcPr>
          <w:p>
            <w:pPr>
              <w:jc w:val="center"/>
              <w:rPr>
                <w:rFonts w:hint="eastAsia" w:ascii="宋体" w:hAnsi="宋体" w:cs="Arial"/>
                <w:color w:val="000000"/>
                <w:szCs w:val="21"/>
              </w:rPr>
            </w:pPr>
          </w:p>
        </w:tc>
        <w:tc>
          <w:tcPr>
            <w:tcW w:w="850" w:type="dxa"/>
            <w:noWrap w:val="0"/>
            <w:vAlign w:val="center"/>
          </w:tcPr>
          <w:p>
            <w:pPr>
              <w:jc w:val="center"/>
              <w:rPr>
                <w:rFonts w:hint="eastAsia" w:ascii="宋体" w:hAnsi="宋体" w:cs="Arial"/>
                <w:color w:val="000000"/>
                <w:szCs w:val="21"/>
              </w:rPr>
            </w:pPr>
          </w:p>
        </w:tc>
        <w:tc>
          <w:tcPr>
            <w:tcW w:w="709" w:type="dxa"/>
            <w:vMerge w:val="continue"/>
            <w:noWrap w:val="0"/>
            <w:vAlign w:val="top"/>
          </w:tcPr>
          <w:p>
            <w:pPr>
              <w:rPr>
                <w:rFonts w:hint="eastAsia"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noWrap w:val="0"/>
            <w:vAlign w:val="center"/>
          </w:tcPr>
          <w:p>
            <w:pPr>
              <w:jc w:val="center"/>
              <w:rPr>
                <w:rFonts w:hint="eastAsia" w:ascii="宋体" w:hAnsi="宋体" w:cs="Arial"/>
                <w:color w:val="000000"/>
                <w:szCs w:val="21"/>
              </w:rPr>
            </w:pPr>
          </w:p>
        </w:tc>
        <w:tc>
          <w:tcPr>
            <w:tcW w:w="1265" w:type="dxa"/>
            <w:noWrap w:val="0"/>
            <w:vAlign w:val="center"/>
          </w:tcPr>
          <w:p>
            <w:pPr>
              <w:jc w:val="center"/>
              <w:rPr>
                <w:rFonts w:ascii="宋体" w:hAnsi="宋体" w:cs="Arial"/>
                <w:color w:val="000000"/>
                <w:szCs w:val="21"/>
              </w:rPr>
            </w:pPr>
          </w:p>
        </w:tc>
        <w:tc>
          <w:tcPr>
            <w:tcW w:w="992" w:type="dxa"/>
            <w:noWrap w:val="0"/>
            <w:vAlign w:val="top"/>
          </w:tcPr>
          <w:p>
            <w:pPr>
              <w:jc w:val="center"/>
              <w:rPr>
                <w:rFonts w:hint="eastAsia" w:ascii="宋体" w:hAnsi="宋体" w:cs="Arial"/>
                <w:color w:val="000000"/>
                <w:szCs w:val="21"/>
              </w:rPr>
            </w:pPr>
          </w:p>
        </w:tc>
        <w:tc>
          <w:tcPr>
            <w:tcW w:w="1418" w:type="dxa"/>
            <w:noWrap w:val="0"/>
            <w:vAlign w:val="center"/>
          </w:tcPr>
          <w:p>
            <w:pPr>
              <w:jc w:val="center"/>
              <w:rPr>
                <w:rFonts w:hint="eastAsia" w:ascii="宋体" w:hAnsi="宋体" w:cs="Arial"/>
                <w:color w:val="000000"/>
                <w:szCs w:val="21"/>
              </w:rPr>
            </w:pPr>
          </w:p>
        </w:tc>
        <w:tc>
          <w:tcPr>
            <w:tcW w:w="850" w:type="dxa"/>
            <w:noWrap w:val="0"/>
            <w:vAlign w:val="center"/>
          </w:tcPr>
          <w:p>
            <w:pPr>
              <w:jc w:val="center"/>
              <w:rPr>
                <w:rFonts w:hint="eastAsia" w:ascii="宋体" w:hAnsi="宋体" w:cs="Arial"/>
                <w:color w:val="000000"/>
                <w:szCs w:val="21"/>
              </w:rPr>
            </w:pPr>
          </w:p>
        </w:tc>
        <w:tc>
          <w:tcPr>
            <w:tcW w:w="1134" w:type="dxa"/>
            <w:noWrap w:val="0"/>
            <w:vAlign w:val="center"/>
          </w:tcPr>
          <w:p>
            <w:pPr>
              <w:jc w:val="center"/>
              <w:rPr>
                <w:rFonts w:hint="eastAsia" w:ascii="宋体" w:hAnsi="宋体" w:cs="Arial"/>
                <w:color w:val="000000"/>
                <w:szCs w:val="21"/>
              </w:rPr>
            </w:pPr>
          </w:p>
        </w:tc>
        <w:tc>
          <w:tcPr>
            <w:tcW w:w="851" w:type="dxa"/>
            <w:noWrap w:val="0"/>
            <w:vAlign w:val="center"/>
          </w:tcPr>
          <w:p>
            <w:pPr>
              <w:jc w:val="center"/>
              <w:rPr>
                <w:rFonts w:hint="eastAsia" w:ascii="宋体" w:hAnsi="宋体" w:cs="Arial"/>
                <w:color w:val="000000"/>
                <w:szCs w:val="21"/>
              </w:rPr>
            </w:pPr>
          </w:p>
        </w:tc>
        <w:tc>
          <w:tcPr>
            <w:tcW w:w="850" w:type="dxa"/>
            <w:noWrap w:val="0"/>
            <w:vAlign w:val="center"/>
          </w:tcPr>
          <w:p>
            <w:pPr>
              <w:jc w:val="center"/>
              <w:rPr>
                <w:rFonts w:hint="eastAsia" w:ascii="宋体" w:hAnsi="宋体" w:cs="Arial"/>
                <w:color w:val="000000"/>
                <w:szCs w:val="21"/>
              </w:rPr>
            </w:pPr>
          </w:p>
        </w:tc>
        <w:tc>
          <w:tcPr>
            <w:tcW w:w="709" w:type="dxa"/>
            <w:vMerge w:val="continue"/>
            <w:noWrap w:val="0"/>
            <w:vAlign w:val="top"/>
          </w:tcPr>
          <w:p>
            <w:pPr>
              <w:rPr>
                <w:rFonts w:hint="eastAsia"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noWrap w:val="0"/>
            <w:vAlign w:val="center"/>
          </w:tcPr>
          <w:p>
            <w:pPr>
              <w:jc w:val="center"/>
              <w:rPr>
                <w:rFonts w:hint="eastAsia" w:ascii="宋体" w:hAnsi="宋体" w:cs="Arial"/>
                <w:color w:val="000000"/>
                <w:szCs w:val="21"/>
              </w:rPr>
            </w:pPr>
          </w:p>
        </w:tc>
        <w:tc>
          <w:tcPr>
            <w:tcW w:w="1265" w:type="dxa"/>
            <w:noWrap w:val="0"/>
            <w:vAlign w:val="center"/>
          </w:tcPr>
          <w:p>
            <w:pPr>
              <w:jc w:val="center"/>
              <w:rPr>
                <w:rFonts w:ascii="宋体" w:hAnsi="宋体" w:cs="Arial"/>
                <w:color w:val="000000"/>
                <w:szCs w:val="21"/>
              </w:rPr>
            </w:pPr>
          </w:p>
        </w:tc>
        <w:tc>
          <w:tcPr>
            <w:tcW w:w="992" w:type="dxa"/>
            <w:noWrap w:val="0"/>
            <w:vAlign w:val="top"/>
          </w:tcPr>
          <w:p>
            <w:pPr>
              <w:jc w:val="center"/>
              <w:rPr>
                <w:rFonts w:hint="eastAsia" w:ascii="宋体" w:hAnsi="宋体" w:cs="Arial"/>
                <w:color w:val="000000"/>
                <w:szCs w:val="21"/>
              </w:rPr>
            </w:pPr>
          </w:p>
        </w:tc>
        <w:tc>
          <w:tcPr>
            <w:tcW w:w="1418" w:type="dxa"/>
            <w:noWrap w:val="0"/>
            <w:vAlign w:val="center"/>
          </w:tcPr>
          <w:p>
            <w:pPr>
              <w:jc w:val="center"/>
              <w:rPr>
                <w:rFonts w:hint="eastAsia" w:ascii="宋体" w:hAnsi="宋体" w:cs="Arial"/>
                <w:color w:val="000000"/>
                <w:szCs w:val="21"/>
              </w:rPr>
            </w:pPr>
          </w:p>
        </w:tc>
        <w:tc>
          <w:tcPr>
            <w:tcW w:w="850" w:type="dxa"/>
            <w:noWrap w:val="0"/>
            <w:vAlign w:val="center"/>
          </w:tcPr>
          <w:p>
            <w:pPr>
              <w:jc w:val="center"/>
              <w:rPr>
                <w:rFonts w:hint="eastAsia" w:ascii="宋体" w:hAnsi="宋体" w:cs="Arial"/>
                <w:color w:val="000000"/>
                <w:szCs w:val="21"/>
              </w:rPr>
            </w:pPr>
          </w:p>
        </w:tc>
        <w:tc>
          <w:tcPr>
            <w:tcW w:w="1134" w:type="dxa"/>
            <w:noWrap w:val="0"/>
            <w:vAlign w:val="center"/>
          </w:tcPr>
          <w:p>
            <w:pPr>
              <w:jc w:val="center"/>
              <w:rPr>
                <w:rFonts w:hint="eastAsia" w:ascii="宋体" w:hAnsi="宋体" w:cs="Arial"/>
                <w:color w:val="000000"/>
                <w:szCs w:val="21"/>
              </w:rPr>
            </w:pPr>
          </w:p>
        </w:tc>
        <w:tc>
          <w:tcPr>
            <w:tcW w:w="851" w:type="dxa"/>
            <w:noWrap w:val="0"/>
            <w:vAlign w:val="center"/>
          </w:tcPr>
          <w:p>
            <w:pPr>
              <w:jc w:val="center"/>
              <w:rPr>
                <w:rFonts w:hint="eastAsia" w:ascii="宋体" w:hAnsi="宋体" w:cs="Arial"/>
                <w:color w:val="000000"/>
                <w:szCs w:val="21"/>
              </w:rPr>
            </w:pPr>
          </w:p>
        </w:tc>
        <w:tc>
          <w:tcPr>
            <w:tcW w:w="850" w:type="dxa"/>
            <w:noWrap w:val="0"/>
            <w:vAlign w:val="center"/>
          </w:tcPr>
          <w:p>
            <w:pPr>
              <w:jc w:val="center"/>
              <w:rPr>
                <w:rFonts w:hint="eastAsia" w:ascii="宋体" w:hAnsi="宋体" w:cs="Arial"/>
                <w:color w:val="000000"/>
                <w:szCs w:val="21"/>
              </w:rPr>
            </w:pPr>
          </w:p>
        </w:tc>
        <w:tc>
          <w:tcPr>
            <w:tcW w:w="709" w:type="dxa"/>
            <w:vMerge w:val="continue"/>
            <w:noWrap w:val="0"/>
            <w:vAlign w:val="top"/>
          </w:tcPr>
          <w:p>
            <w:pPr>
              <w:rPr>
                <w:rFonts w:hint="eastAsia"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noWrap w:val="0"/>
            <w:vAlign w:val="center"/>
          </w:tcPr>
          <w:p>
            <w:pPr>
              <w:jc w:val="center"/>
              <w:rPr>
                <w:rFonts w:hint="eastAsia" w:ascii="宋体" w:hAnsi="宋体" w:cs="Arial"/>
                <w:color w:val="000000"/>
                <w:szCs w:val="21"/>
              </w:rPr>
            </w:pPr>
          </w:p>
        </w:tc>
        <w:tc>
          <w:tcPr>
            <w:tcW w:w="1265" w:type="dxa"/>
            <w:noWrap w:val="0"/>
            <w:vAlign w:val="center"/>
          </w:tcPr>
          <w:p>
            <w:pPr>
              <w:jc w:val="center"/>
              <w:rPr>
                <w:rFonts w:ascii="宋体" w:hAnsi="宋体" w:cs="Arial"/>
                <w:color w:val="000000"/>
                <w:szCs w:val="21"/>
              </w:rPr>
            </w:pPr>
          </w:p>
        </w:tc>
        <w:tc>
          <w:tcPr>
            <w:tcW w:w="992" w:type="dxa"/>
            <w:noWrap w:val="0"/>
            <w:vAlign w:val="top"/>
          </w:tcPr>
          <w:p>
            <w:pPr>
              <w:jc w:val="center"/>
              <w:rPr>
                <w:rFonts w:hint="eastAsia" w:ascii="宋体" w:hAnsi="宋体" w:cs="Arial"/>
                <w:color w:val="000000"/>
                <w:szCs w:val="21"/>
              </w:rPr>
            </w:pPr>
          </w:p>
        </w:tc>
        <w:tc>
          <w:tcPr>
            <w:tcW w:w="1418" w:type="dxa"/>
            <w:noWrap w:val="0"/>
            <w:vAlign w:val="center"/>
          </w:tcPr>
          <w:p>
            <w:pPr>
              <w:jc w:val="center"/>
              <w:rPr>
                <w:rFonts w:hint="eastAsia" w:ascii="宋体" w:hAnsi="宋体" w:cs="Arial"/>
                <w:color w:val="000000"/>
                <w:szCs w:val="21"/>
              </w:rPr>
            </w:pPr>
          </w:p>
        </w:tc>
        <w:tc>
          <w:tcPr>
            <w:tcW w:w="850" w:type="dxa"/>
            <w:noWrap w:val="0"/>
            <w:vAlign w:val="center"/>
          </w:tcPr>
          <w:p>
            <w:pPr>
              <w:jc w:val="center"/>
              <w:rPr>
                <w:rFonts w:hint="eastAsia" w:ascii="宋体" w:hAnsi="宋体" w:cs="Arial"/>
                <w:color w:val="000000"/>
                <w:szCs w:val="21"/>
              </w:rPr>
            </w:pPr>
          </w:p>
        </w:tc>
        <w:tc>
          <w:tcPr>
            <w:tcW w:w="1134" w:type="dxa"/>
            <w:noWrap w:val="0"/>
            <w:vAlign w:val="center"/>
          </w:tcPr>
          <w:p>
            <w:pPr>
              <w:jc w:val="center"/>
              <w:rPr>
                <w:rFonts w:hint="eastAsia" w:ascii="宋体" w:hAnsi="宋体" w:cs="Arial"/>
                <w:color w:val="000000"/>
                <w:szCs w:val="21"/>
              </w:rPr>
            </w:pPr>
          </w:p>
        </w:tc>
        <w:tc>
          <w:tcPr>
            <w:tcW w:w="851" w:type="dxa"/>
            <w:noWrap w:val="0"/>
            <w:vAlign w:val="center"/>
          </w:tcPr>
          <w:p>
            <w:pPr>
              <w:jc w:val="center"/>
              <w:rPr>
                <w:rFonts w:hint="eastAsia" w:ascii="宋体" w:hAnsi="宋体" w:cs="Arial"/>
                <w:color w:val="000000"/>
                <w:szCs w:val="21"/>
              </w:rPr>
            </w:pPr>
          </w:p>
        </w:tc>
        <w:tc>
          <w:tcPr>
            <w:tcW w:w="850" w:type="dxa"/>
            <w:noWrap w:val="0"/>
            <w:vAlign w:val="center"/>
          </w:tcPr>
          <w:p>
            <w:pPr>
              <w:jc w:val="center"/>
              <w:rPr>
                <w:rFonts w:hint="eastAsia" w:ascii="宋体" w:hAnsi="宋体" w:cs="Arial"/>
                <w:color w:val="000000"/>
                <w:szCs w:val="21"/>
              </w:rPr>
            </w:pPr>
          </w:p>
        </w:tc>
        <w:tc>
          <w:tcPr>
            <w:tcW w:w="709" w:type="dxa"/>
            <w:vMerge w:val="continue"/>
            <w:noWrap w:val="0"/>
            <w:vAlign w:val="top"/>
          </w:tcPr>
          <w:p>
            <w:pPr>
              <w:rPr>
                <w:rFonts w:hint="eastAsia"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noWrap w:val="0"/>
            <w:vAlign w:val="center"/>
          </w:tcPr>
          <w:p>
            <w:pPr>
              <w:jc w:val="center"/>
              <w:rPr>
                <w:rFonts w:hint="eastAsia" w:ascii="宋体" w:hAnsi="宋体" w:cs="Arial"/>
                <w:color w:val="000000"/>
                <w:szCs w:val="21"/>
              </w:rPr>
            </w:pPr>
          </w:p>
        </w:tc>
        <w:tc>
          <w:tcPr>
            <w:tcW w:w="1265" w:type="dxa"/>
            <w:noWrap w:val="0"/>
            <w:vAlign w:val="center"/>
          </w:tcPr>
          <w:p>
            <w:pPr>
              <w:jc w:val="center"/>
              <w:rPr>
                <w:rFonts w:ascii="宋体" w:hAnsi="宋体" w:cs="Arial"/>
                <w:color w:val="000000"/>
                <w:szCs w:val="21"/>
              </w:rPr>
            </w:pPr>
          </w:p>
        </w:tc>
        <w:tc>
          <w:tcPr>
            <w:tcW w:w="992" w:type="dxa"/>
            <w:noWrap w:val="0"/>
            <w:vAlign w:val="top"/>
          </w:tcPr>
          <w:p>
            <w:pPr>
              <w:jc w:val="center"/>
              <w:rPr>
                <w:rFonts w:hint="eastAsia" w:ascii="宋体" w:hAnsi="宋体" w:cs="Arial"/>
                <w:color w:val="000000"/>
                <w:szCs w:val="21"/>
              </w:rPr>
            </w:pPr>
          </w:p>
        </w:tc>
        <w:tc>
          <w:tcPr>
            <w:tcW w:w="1418" w:type="dxa"/>
            <w:noWrap w:val="0"/>
            <w:vAlign w:val="center"/>
          </w:tcPr>
          <w:p>
            <w:pPr>
              <w:jc w:val="center"/>
              <w:rPr>
                <w:rFonts w:hint="eastAsia" w:ascii="宋体" w:hAnsi="宋体" w:cs="Arial"/>
                <w:color w:val="000000"/>
                <w:szCs w:val="21"/>
              </w:rPr>
            </w:pPr>
          </w:p>
        </w:tc>
        <w:tc>
          <w:tcPr>
            <w:tcW w:w="850" w:type="dxa"/>
            <w:noWrap w:val="0"/>
            <w:vAlign w:val="center"/>
          </w:tcPr>
          <w:p>
            <w:pPr>
              <w:jc w:val="center"/>
              <w:rPr>
                <w:rFonts w:hint="eastAsia" w:ascii="宋体" w:hAnsi="宋体" w:cs="Arial"/>
                <w:color w:val="000000"/>
                <w:szCs w:val="21"/>
              </w:rPr>
            </w:pPr>
          </w:p>
        </w:tc>
        <w:tc>
          <w:tcPr>
            <w:tcW w:w="1134" w:type="dxa"/>
            <w:noWrap w:val="0"/>
            <w:vAlign w:val="center"/>
          </w:tcPr>
          <w:p>
            <w:pPr>
              <w:jc w:val="center"/>
              <w:rPr>
                <w:rFonts w:hint="eastAsia" w:ascii="宋体" w:hAnsi="宋体" w:cs="Arial"/>
                <w:color w:val="000000"/>
                <w:szCs w:val="21"/>
              </w:rPr>
            </w:pPr>
          </w:p>
        </w:tc>
        <w:tc>
          <w:tcPr>
            <w:tcW w:w="851" w:type="dxa"/>
            <w:noWrap w:val="0"/>
            <w:vAlign w:val="center"/>
          </w:tcPr>
          <w:p>
            <w:pPr>
              <w:jc w:val="center"/>
              <w:rPr>
                <w:rFonts w:hint="eastAsia" w:ascii="宋体" w:hAnsi="宋体" w:cs="Arial"/>
                <w:color w:val="000000"/>
                <w:szCs w:val="21"/>
              </w:rPr>
            </w:pPr>
          </w:p>
        </w:tc>
        <w:tc>
          <w:tcPr>
            <w:tcW w:w="850" w:type="dxa"/>
            <w:noWrap w:val="0"/>
            <w:vAlign w:val="center"/>
          </w:tcPr>
          <w:p>
            <w:pPr>
              <w:jc w:val="center"/>
              <w:rPr>
                <w:rFonts w:hint="eastAsia" w:ascii="宋体" w:hAnsi="宋体" w:cs="Arial"/>
                <w:color w:val="000000"/>
                <w:szCs w:val="21"/>
              </w:rPr>
            </w:pPr>
          </w:p>
        </w:tc>
        <w:tc>
          <w:tcPr>
            <w:tcW w:w="709" w:type="dxa"/>
            <w:vMerge w:val="continue"/>
            <w:noWrap w:val="0"/>
            <w:vAlign w:val="top"/>
          </w:tcPr>
          <w:p>
            <w:pPr>
              <w:rPr>
                <w:rFonts w:hint="eastAsia"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noWrap w:val="0"/>
            <w:vAlign w:val="center"/>
          </w:tcPr>
          <w:p>
            <w:pPr>
              <w:jc w:val="center"/>
              <w:rPr>
                <w:rFonts w:hint="eastAsia" w:ascii="宋体" w:hAnsi="宋体" w:cs="Arial"/>
                <w:color w:val="000000"/>
                <w:szCs w:val="21"/>
              </w:rPr>
            </w:pPr>
          </w:p>
        </w:tc>
        <w:tc>
          <w:tcPr>
            <w:tcW w:w="1265" w:type="dxa"/>
            <w:noWrap w:val="0"/>
            <w:vAlign w:val="center"/>
          </w:tcPr>
          <w:p>
            <w:pPr>
              <w:jc w:val="center"/>
              <w:rPr>
                <w:rFonts w:ascii="宋体" w:hAnsi="宋体" w:cs="Arial"/>
                <w:color w:val="000000"/>
                <w:szCs w:val="21"/>
              </w:rPr>
            </w:pPr>
          </w:p>
        </w:tc>
        <w:tc>
          <w:tcPr>
            <w:tcW w:w="992" w:type="dxa"/>
            <w:noWrap w:val="0"/>
            <w:vAlign w:val="top"/>
          </w:tcPr>
          <w:p>
            <w:pPr>
              <w:jc w:val="center"/>
              <w:rPr>
                <w:rFonts w:hint="eastAsia" w:ascii="宋体" w:hAnsi="宋体" w:cs="Arial"/>
                <w:color w:val="000000"/>
                <w:szCs w:val="21"/>
              </w:rPr>
            </w:pPr>
          </w:p>
        </w:tc>
        <w:tc>
          <w:tcPr>
            <w:tcW w:w="1418" w:type="dxa"/>
            <w:noWrap w:val="0"/>
            <w:vAlign w:val="center"/>
          </w:tcPr>
          <w:p>
            <w:pPr>
              <w:jc w:val="center"/>
              <w:rPr>
                <w:rFonts w:hint="eastAsia" w:ascii="宋体" w:hAnsi="宋体" w:cs="Arial"/>
                <w:color w:val="000000"/>
                <w:szCs w:val="21"/>
              </w:rPr>
            </w:pPr>
          </w:p>
        </w:tc>
        <w:tc>
          <w:tcPr>
            <w:tcW w:w="850" w:type="dxa"/>
            <w:noWrap w:val="0"/>
            <w:vAlign w:val="center"/>
          </w:tcPr>
          <w:p>
            <w:pPr>
              <w:jc w:val="center"/>
              <w:rPr>
                <w:rFonts w:hint="eastAsia" w:ascii="宋体" w:hAnsi="宋体" w:cs="Arial"/>
                <w:color w:val="000000"/>
                <w:szCs w:val="21"/>
              </w:rPr>
            </w:pPr>
          </w:p>
        </w:tc>
        <w:tc>
          <w:tcPr>
            <w:tcW w:w="1134" w:type="dxa"/>
            <w:noWrap w:val="0"/>
            <w:vAlign w:val="center"/>
          </w:tcPr>
          <w:p>
            <w:pPr>
              <w:jc w:val="center"/>
              <w:rPr>
                <w:rFonts w:hint="eastAsia" w:ascii="宋体" w:hAnsi="宋体" w:cs="Arial"/>
                <w:color w:val="000000"/>
                <w:szCs w:val="21"/>
              </w:rPr>
            </w:pPr>
          </w:p>
        </w:tc>
        <w:tc>
          <w:tcPr>
            <w:tcW w:w="851" w:type="dxa"/>
            <w:noWrap w:val="0"/>
            <w:vAlign w:val="center"/>
          </w:tcPr>
          <w:p>
            <w:pPr>
              <w:jc w:val="center"/>
              <w:rPr>
                <w:rFonts w:hint="eastAsia" w:ascii="宋体" w:hAnsi="宋体" w:cs="Arial"/>
                <w:color w:val="000000"/>
                <w:szCs w:val="21"/>
              </w:rPr>
            </w:pPr>
          </w:p>
        </w:tc>
        <w:tc>
          <w:tcPr>
            <w:tcW w:w="850" w:type="dxa"/>
            <w:noWrap w:val="0"/>
            <w:vAlign w:val="center"/>
          </w:tcPr>
          <w:p>
            <w:pPr>
              <w:jc w:val="center"/>
              <w:rPr>
                <w:rFonts w:hint="eastAsia" w:ascii="宋体" w:hAnsi="宋体" w:cs="Arial"/>
                <w:color w:val="000000"/>
                <w:szCs w:val="21"/>
              </w:rPr>
            </w:pPr>
          </w:p>
        </w:tc>
        <w:tc>
          <w:tcPr>
            <w:tcW w:w="709" w:type="dxa"/>
            <w:vMerge w:val="continue"/>
            <w:noWrap w:val="0"/>
            <w:vAlign w:val="top"/>
          </w:tcPr>
          <w:p>
            <w:pPr>
              <w:rPr>
                <w:rFonts w:hint="eastAsia"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noWrap w:val="0"/>
            <w:vAlign w:val="center"/>
          </w:tcPr>
          <w:p>
            <w:pPr>
              <w:jc w:val="center"/>
              <w:rPr>
                <w:rFonts w:hint="eastAsia" w:ascii="宋体" w:hAnsi="宋体" w:cs="Arial"/>
                <w:b/>
                <w:color w:val="000000"/>
                <w:szCs w:val="21"/>
              </w:rPr>
            </w:pPr>
            <w:r>
              <w:rPr>
                <w:rFonts w:hint="eastAsia" w:ascii="宋体" w:hAnsi="宋体" w:cs="Arial"/>
                <w:b/>
                <w:color w:val="000000"/>
                <w:szCs w:val="21"/>
              </w:rPr>
              <w:t>合计</w:t>
            </w:r>
          </w:p>
        </w:tc>
        <w:tc>
          <w:tcPr>
            <w:tcW w:w="1265" w:type="dxa"/>
            <w:noWrap w:val="0"/>
            <w:vAlign w:val="center"/>
          </w:tcPr>
          <w:p>
            <w:pPr>
              <w:jc w:val="center"/>
              <w:rPr>
                <w:rFonts w:hint="eastAsia" w:ascii="宋体" w:hAnsi="宋体" w:cs="Arial"/>
                <w:b/>
                <w:color w:val="000000"/>
                <w:szCs w:val="21"/>
              </w:rPr>
            </w:pPr>
          </w:p>
        </w:tc>
        <w:tc>
          <w:tcPr>
            <w:tcW w:w="992" w:type="dxa"/>
            <w:noWrap w:val="0"/>
            <w:vAlign w:val="top"/>
          </w:tcPr>
          <w:p>
            <w:pPr>
              <w:jc w:val="center"/>
              <w:rPr>
                <w:rFonts w:hint="eastAsia" w:ascii="宋体" w:hAnsi="宋体" w:cs="Arial"/>
                <w:b/>
                <w:color w:val="000000"/>
                <w:szCs w:val="21"/>
              </w:rPr>
            </w:pPr>
          </w:p>
        </w:tc>
        <w:tc>
          <w:tcPr>
            <w:tcW w:w="1418" w:type="dxa"/>
            <w:noWrap w:val="0"/>
            <w:vAlign w:val="center"/>
          </w:tcPr>
          <w:p>
            <w:pPr>
              <w:jc w:val="center"/>
              <w:rPr>
                <w:rFonts w:hint="eastAsia" w:ascii="宋体" w:hAnsi="宋体" w:cs="Arial"/>
                <w:b/>
                <w:color w:val="000000"/>
                <w:szCs w:val="21"/>
              </w:rPr>
            </w:pPr>
          </w:p>
        </w:tc>
        <w:tc>
          <w:tcPr>
            <w:tcW w:w="850" w:type="dxa"/>
            <w:noWrap w:val="0"/>
            <w:vAlign w:val="center"/>
          </w:tcPr>
          <w:p>
            <w:pPr>
              <w:jc w:val="center"/>
              <w:rPr>
                <w:rFonts w:hint="eastAsia" w:ascii="宋体" w:hAnsi="宋体" w:cs="Arial"/>
                <w:b/>
                <w:color w:val="000000"/>
                <w:szCs w:val="21"/>
              </w:rPr>
            </w:pPr>
          </w:p>
        </w:tc>
        <w:tc>
          <w:tcPr>
            <w:tcW w:w="1134" w:type="dxa"/>
            <w:noWrap w:val="0"/>
            <w:vAlign w:val="center"/>
          </w:tcPr>
          <w:p>
            <w:pPr>
              <w:jc w:val="center"/>
              <w:rPr>
                <w:rFonts w:hint="eastAsia" w:ascii="宋体" w:hAnsi="宋体" w:cs="Arial"/>
                <w:b/>
                <w:color w:val="000000"/>
                <w:szCs w:val="21"/>
              </w:rPr>
            </w:pPr>
          </w:p>
        </w:tc>
        <w:tc>
          <w:tcPr>
            <w:tcW w:w="851" w:type="dxa"/>
            <w:noWrap w:val="0"/>
            <w:vAlign w:val="center"/>
          </w:tcPr>
          <w:p>
            <w:pPr>
              <w:jc w:val="center"/>
              <w:rPr>
                <w:rFonts w:hint="eastAsia" w:ascii="宋体" w:hAnsi="宋体" w:cs="Arial"/>
                <w:b/>
                <w:color w:val="000000"/>
                <w:szCs w:val="21"/>
              </w:rPr>
            </w:pPr>
          </w:p>
        </w:tc>
        <w:tc>
          <w:tcPr>
            <w:tcW w:w="850" w:type="dxa"/>
            <w:noWrap w:val="0"/>
            <w:vAlign w:val="center"/>
          </w:tcPr>
          <w:p>
            <w:pPr>
              <w:jc w:val="center"/>
              <w:rPr>
                <w:rFonts w:hint="eastAsia" w:ascii="宋体" w:hAnsi="宋体" w:cs="Arial"/>
                <w:b/>
                <w:color w:val="000000"/>
                <w:szCs w:val="21"/>
              </w:rPr>
            </w:pPr>
          </w:p>
        </w:tc>
        <w:tc>
          <w:tcPr>
            <w:tcW w:w="709" w:type="dxa"/>
            <w:vMerge w:val="continue"/>
            <w:noWrap w:val="0"/>
            <w:vAlign w:val="top"/>
          </w:tcPr>
          <w:p>
            <w:pPr>
              <w:jc w:val="center"/>
              <w:rPr>
                <w:rFonts w:hint="eastAsia" w:ascii="宋体" w:hAnsi="宋体" w:cs="Arial"/>
                <w:b/>
                <w:color w:val="000000"/>
                <w:szCs w:val="21"/>
              </w:rPr>
            </w:pPr>
          </w:p>
        </w:tc>
      </w:tr>
    </w:tbl>
    <w:p>
      <w:pPr>
        <w:rPr>
          <w:rFonts w:hint="eastAsia" w:ascii="宋体" w:hAnsi="宋体" w:cs="Arial"/>
          <w:color w:val="000000"/>
          <w:szCs w:val="21"/>
        </w:rPr>
      </w:pPr>
      <w:r>
        <w:rPr>
          <w:rFonts w:hint="eastAsia" w:ascii="宋体" w:hAnsi="宋体" w:cs="Arial"/>
          <w:color w:val="000000"/>
          <w:szCs w:val="21"/>
        </w:rPr>
        <w:t xml:space="preserve">     </w:t>
      </w:r>
    </w:p>
    <w:p>
      <w:pPr>
        <w:rPr>
          <w:rFonts w:hint="eastAsia" w:ascii="宋体" w:hAnsi="宋体" w:cs="Arial"/>
          <w:color w:val="000000"/>
          <w:szCs w:val="21"/>
        </w:rPr>
      </w:pPr>
      <w:r>
        <w:rPr>
          <w:rFonts w:hint="eastAsia" w:ascii="宋体" w:hAnsi="宋体" w:cs="Arial"/>
          <w:color w:val="000000"/>
          <w:szCs w:val="21"/>
        </w:rPr>
        <w:t>注：本表应清楚地标明供应商拟提供货物的名称、型号、数量、单价（含投标产品所产生的采购、运输、人工、安装、售后、验收、税费等）、总价等内容，其合计价格应与开标一览表中的总报价一致。</w:t>
      </w:r>
    </w:p>
    <w:p>
      <w:pPr>
        <w:pStyle w:val="21"/>
        <w:ind w:firstLine="1885" w:firstLineChars="894"/>
        <w:jc w:val="both"/>
        <w:rPr>
          <w:rFonts w:hint="eastAsia"/>
        </w:rPr>
      </w:pPr>
      <w:bookmarkStart w:id="91" w:name="_Toc482821803"/>
      <w:bookmarkStart w:id="92" w:name="_Toc488157412"/>
      <w:r>
        <w:br w:type="page"/>
      </w:r>
      <w:bookmarkStart w:id="93" w:name="_Toc41047762"/>
      <w:r>
        <w:rPr>
          <w:rFonts w:hint="eastAsia"/>
        </w:rPr>
        <w:t>二、分项报价表（仅服务类或工程类项目填写）</w:t>
      </w:r>
      <w:bookmarkEnd w:id="91"/>
      <w:bookmarkEnd w:id="92"/>
      <w:bookmarkEnd w:id="93"/>
    </w:p>
    <w:p>
      <w:pPr>
        <w:pStyle w:val="18"/>
        <w:ind w:firstLine="0" w:firstLineChars="0"/>
      </w:pPr>
      <w:r>
        <w:rPr>
          <w:rFonts w:hint="eastAsia"/>
        </w:rPr>
        <w:t xml:space="preserve">    </w:t>
      </w:r>
    </w:p>
    <w:tbl>
      <w:tblPr>
        <w:tblStyle w:val="14"/>
        <w:tblW w:w="8789"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5234"/>
        <w:gridCol w:w="1559"/>
        <w:gridCol w:w="12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trPr>
        <w:tc>
          <w:tcPr>
            <w:tcW w:w="720" w:type="dxa"/>
            <w:noWrap w:val="0"/>
            <w:vAlign w:val="center"/>
          </w:tcPr>
          <w:p>
            <w:pPr>
              <w:jc w:val="center"/>
              <w:rPr>
                <w:rFonts w:ascii="宋体" w:hAnsi="宋体" w:cs="Arial"/>
                <w:szCs w:val="21"/>
              </w:rPr>
            </w:pPr>
            <w:r>
              <w:rPr>
                <w:rFonts w:hint="eastAsia" w:ascii="宋体" w:hAnsi="宋体" w:cs="Arial"/>
                <w:szCs w:val="21"/>
              </w:rPr>
              <w:t>序号</w:t>
            </w:r>
          </w:p>
        </w:tc>
        <w:tc>
          <w:tcPr>
            <w:tcW w:w="5234" w:type="dxa"/>
            <w:noWrap w:val="0"/>
            <w:vAlign w:val="center"/>
          </w:tcPr>
          <w:p>
            <w:pPr>
              <w:jc w:val="center"/>
              <w:rPr>
                <w:rFonts w:ascii="宋体" w:hAnsi="宋体" w:cs="Arial"/>
                <w:szCs w:val="21"/>
              </w:rPr>
            </w:pPr>
            <w:r>
              <w:rPr>
                <w:rFonts w:hint="eastAsia" w:ascii="宋体" w:hAnsi="宋体" w:cs="Arial"/>
                <w:szCs w:val="21"/>
              </w:rPr>
              <w:t>内容</w:t>
            </w:r>
          </w:p>
        </w:tc>
        <w:tc>
          <w:tcPr>
            <w:tcW w:w="1559" w:type="dxa"/>
            <w:noWrap w:val="0"/>
            <w:vAlign w:val="center"/>
          </w:tcPr>
          <w:p>
            <w:pPr>
              <w:jc w:val="center"/>
              <w:rPr>
                <w:rFonts w:ascii="宋体" w:hAnsi="宋体" w:cs="Arial"/>
                <w:szCs w:val="21"/>
              </w:rPr>
            </w:pPr>
            <w:r>
              <w:rPr>
                <w:rFonts w:hint="eastAsia" w:ascii="宋体" w:hAnsi="宋体" w:cs="Arial"/>
                <w:szCs w:val="21"/>
              </w:rPr>
              <w:t>总价</w:t>
            </w:r>
          </w:p>
          <w:p>
            <w:pPr>
              <w:jc w:val="center"/>
              <w:rPr>
                <w:rFonts w:ascii="宋体" w:hAnsi="宋体" w:cs="Arial"/>
                <w:szCs w:val="21"/>
              </w:rPr>
            </w:pPr>
            <w:r>
              <w:rPr>
                <w:rFonts w:hint="eastAsia" w:ascii="宋体" w:hAnsi="宋体" w:cs="Arial"/>
                <w:szCs w:val="21"/>
              </w:rPr>
              <w:t>（元）</w:t>
            </w:r>
          </w:p>
        </w:tc>
        <w:tc>
          <w:tcPr>
            <w:tcW w:w="1276" w:type="dxa"/>
            <w:noWrap w:val="0"/>
            <w:vAlign w:val="center"/>
          </w:tcPr>
          <w:p>
            <w:pPr>
              <w:jc w:val="center"/>
              <w:rPr>
                <w:rFonts w:ascii="宋体" w:hAnsi="宋体" w:cs="Arial"/>
                <w:szCs w:val="21"/>
              </w:rPr>
            </w:pPr>
            <w:r>
              <w:rPr>
                <w:rFonts w:hint="eastAsia" w:ascii="宋体" w:hAnsi="宋体" w:cs="Arial"/>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noWrap w:val="0"/>
            <w:vAlign w:val="center"/>
          </w:tcPr>
          <w:p>
            <w:pPr>
              <w:jc w:val="center"/>
              <w:rPr>
                <w:rFonts w:hint="eastAsia" w:ascii="宋体" w:hAnsi="宋体" w:eastAsia="宋体" w:cs="Arial"/>
                <w:szCs w:val="21"/>
                <w:lang w:val="en-US" w:eastAsia="zh-CN"/>
              </w:rPr>
            </w:pPr>
            <w:r>
              <w:rPr>
                <w:rFonts w:hint="eastAsia" w:ascii="宋体" w:hAnsi="宋体" w:cs="Arial"/>
                <w:szCs w:val="21"/>
                <w:lang w:val="en-US" w:eastAsia="zh-CN"/>
              </w:rPr>
              <w:t>1</w:t>
            </w:r>
          </w:p>
        </w:tc>
        <w:tc>
          <w:tcPr>
            <w:tcW w:w="5234" w:type="dxa"/>
            <w:noWrap w:val="0"/>
            <w:vAlign w:val="center"/>
          </w:tcPr>
          <w:p>
            <w:pPr>
              <w:jc w:val="center"/>
              <w:rPr>
                <w:rFonts w:ascii="宋体" w:hAnsi="宋体" w:cs="Arial"/>
                <w:szCs w:val="21"/>
              </w:rPr>
            </w:pPr>
          </w:p>
        </w:tc>
        <w:tc>
          <w:tcPr>
            <w:tcW w:w="1559" w:type="dxa"/>
            <w:noWrap w:val="0"/>
            <w:vAlign w:val="center"/>
          </w:tcPr>
          <w:p>
            <w:pPr>
              <w:jc w:val="center"/>
              <w:rPr>
                <w:rFonts w:ascii="宋体" w:hAnsi="宋体" w:cs="Arial"/>
                <w:szCs w:val="21"/>
              </w:rPr>
            </w:pPr>
          </w:p>
        </w:tc>
        <w:tc>
          <w:tcPr>
            <w:tcW w:w="1276" w:type="dxa"/>
            <w:vMerge w:val="restart"/>
            <w:noWrap w:val="0"/>
            <w:vAlign w:val="center"/>
          </w:tcPr>
          <w:p>
            <w:pPr>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noWrap w:val="0"/>
            <w:vAlign w:val="center"/>
          </w:tcPr>
          <w:p>
            <w:pPr>
              <w:jc w:val="center"/>
              <w:rPr>
                <w:rFonts w:ascii="宋体" w:hAnsi="宋体" w:cs="Arial"/>
                <w:szCs w:val="21"/>
              </w:rPr>
            </w:pPr>
          </w:p>
        </w:tc>
        <w:tc>
          <w:tcPr>
            <w:tcW w:w="5234" w:type="dxa"/>
            <w:noWrap w:val="0"/>
            <w:vAlign w:val="center"/>
          </w:tcPr>
          <w:p>
            <w:pPr>
              <w:jc w:val="center"/>
              <w:rPr>
                <w:rFonts w:ascii="宋体" w:hAnsi="宋体" w:cs="Arial"/>
                <w:szCs w:val="21"/>
              </w:rPr>
            </w:pPr>
          </w:p>
        </w:tc>
        <w:tc>
          <w:tcPr>
            <w:tcW w:w="1559" w:type="dxa"/>
            <w:noWrap w:val="0"/>
            <w:vAlign w:val="center"/>
          </w:tcPr>
          <w:p>
            <w:pPr>
              <w:jc w:val="center"/>
              <w:rPr>
                <w:rFonts w:ascii="宋体" w:hAnsi="宋体" w:cs="Arial"/>
                <w:szCs w:val="21"/>
              </w:rPr>
            </w:pPr>
          </w:p>
        </w:tc>
        <w:tc>
          <w:tcPr>
            <w:tcW w:w="1276" w:type="dxa"/>
            <w:vMerge w:val="continue"/>
            <w:noWrap w:val="0"/>
            <w:vAlign w:val="top"/>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noWrap w:val="0"/>
            <w:vAlign w:val="center"/>
          </w:tcPr>
          <w:p>
            <w:pPr>
              <w:jc w:val="center"/>
              <w:rPr>
                <w:rFonts w:ascii="宋体" w:hAnsi="宋体" w:cs="Arial"/>
                <w:szCs w:val="21"/>
              </w:rPr>
            </w:pPr>
          </w:p>
        </w:tc>
        <w:tc>
          <w:tcPr>
            <w:tcW w:w="5234" w:type="dxa"/>
            <w:noWrap w:val="0"/>
            <w:vAlign w:val="center"/>
          </w:tcPr>
          <w:p>
            <w:pPr>
              <w:jc w:val="center"/>
              <w:rPr>
                <w:rFonts w:ascii="宋体" w:hAnsi="宋体" w:cs="Arial"/>
                <w:szCs w:val="21"/>
              </w:rPr>
            </w:pPr>
          </w:p>
        </w:tc>
        <w:tc>
          <w:tcPr>
            <w:tcW w:w="1559" w:type="dxa"/>
            <w:noWrap w:val="0"/>
            <w:vAlign w:val="center"/>
          </w:tcPr>
          <w:p>
            <w:pPr>
              <w:jc w:val="center"/>
              <w:rPr>
                <w:rFonts w:ascii="宋体" w:hAnsi="宋体" w:cs="Arial"/>
                <w:szCs w:val="21"/>
              </w:rPr>
            </w:pPr>
          </w:p>
        </w:tc>
        <w:tc>
          <w:tcPr>
            <w:tcW w:w="1276" w:type="dxa"/>
            <w:vMerge w:val="continue"/>
            <w:noWrap w:val="0"/>
            <w:vAlign w:val="top"/>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noWrap w:val="0"/>
            <w:vAlign w:val="center"/>
          </w:tcPr>
          <w:p>
            <w:pPr>
              <w:jc w:val="center"/>
              <w:rPr>
                <w:rFonts w:ascii="宋体" w:hAnsi="宋体" w:cs="Arial"/>
                <w:szCs w:val="21"/>
              </w:rPr>
            </w:pPr>
          </w:p>
        </w:tc>
        <w:tc>
          <w:tcPr>
            <w:tcW w:w="5234" w:type="dxa"/>
            <w:noWrap w:val="0"/>
            <w:vAlign w:val="center"/>
          </w:tcPr>
          <w:p>
            <w:pPr>
              <w:jc w:val="center"/>
              <w:rPr>
                <w:rFonts w:ascii="宋体" w:hAnsi="宋体" w:cs="Arial"/>
                <w:szCs w:val="21"/>
              </w:rPr>
            </w:pPr>
          </w:p>
        </w:tc>
        <w:tc>
          <w:tcPr>
            <w:tcW w:w="1559" w:type="dxa"/>
            <w:noWrap w:val="0"/>
            <w:vAlign w:val="center"/>
          </w:tcPr>
          <w:p>
            <w:pPr>
              <w:jc w:val="center"/>
              <w:rPr>
                <w:rFonts w:ascii="宋体" w:hAnsi="宋体" w:cs="Arial"/>
                <w:szCs w:val="21"/>
              </w:rPr>
            </w:pPr>
          </w:p>
        </w:tc>
        <w:tc>
          <w:tcPr>
            <w:tcW w:w="1276" w:type="dxa"/>
            <w:vMerge w:val="continue"/>
            <w:noWrap w:val="0"/>
            <w:vAlign w:val="top"/>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noWrap w:val="0"/>
            <w:vAlign w:val="center"/>
          </w:tcPr>
          <w:p>
            <w:pPr>
              <w:jc w:val="center"/>
              <w:rPr>
                <w:rFonts w:ascii="宋体" w:hAnsi="宋体" w:cs="Arial"/>
                <w:szCs w:val="21"/>
              </w:rPr>
            </w:pPr>
          </w:p>
        </w:tc>
        <w:tc>
          <w:tcPr>
            <w:tcW w:w="5234" w:type="dxa"/>
            <w:noWrap w:val="0"/>
            <w:vAlign w:val="center"/>
          </w:tcPr>
          <w:p>
            <w:pPr>
              <w:jc w:val="center"/>
              <w:rPr>
                <w:rFonts w:ascii="宋体" w:hAnsi="宋体" w:cs="Arial"/>
                <w:szCs w:val="21"/>
              </w:rPr>
            </w:pPr>
          </w:p>
        </w:tc>
        <w:tc>
          <w:tcPr>
            <w:tcW w:w="1559" w:type="dxa"/>
            <w:noWrap w:val="0"/>
            <w:vAlign w:val="center"/>
          </w:tcPr>
          <w:p>
            <w:pPr>
              <w:jc w:val="center"/>
              <w:rPr>
                <w:rFonts w:ascii="宋体" w:hAnsi="宋体" w:cs="Arial"/>
                <w:szCs w:val="21"/>
              </w:rPr>
            </w:pPr>
          </w:p>
        </w:tc>
        <w:tc>
          <w:tcPr>
            <w:tcW w:w="1276" w:type="dxa"/>
            <w:vMerge w:val="continue"/>
            <w:noWrap w:val="0"/>
            <w:vAlign w:val="top"/>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noWrap w:val="0"/>
            <w:vAlign w:val="center"/>
          </w:tcPr>
          <w:p>
            <w:pPr>
              <w:jc w:val="center"/>
              <w:rPr>
                <w:rFonts w:ascii="宋体" w:hAnsi="宋体" w:cs="Arial"/>
                <w:szCs w:val="21"/>
              </w:rPr>
            </w:pPr>
          </w:p>
        </w:tc>
        <w:tc>
          <w:tcPr>
            <w:tcW w:w="5234" w:type="dxa"/>
            <w:noWrap w:val="0"/>
            <w:vAlign w:val="center"/>
          </w:tcPr>
          <w:p>
            <w:pPr>
              <w:jc w:val="center"/>
              <w:rPr>
                <w:rFonts w:ascii="宋体" w:hAnsi="宋体" w:cs="Arial"/>
                <w:szCs w:val="21"/>
              </w:rPr>
            </w:pPr>
          </w:p>
        </w:tc>
        <w:tc>
          <w:tcPr>
            <w:tcW w:w="1559" w:type="dxa"/>
            <w:noWrap w:val="0"/>
            <w:vAlign w:val="center"/>
          </w:tcPr>
          <w:p>
            <w:pPr>
              <w:jc w:val="center"/>
              <w:rPr>
                <w:rFonts w:ascii="宋体" w:hAnsi="宋体" w:cs="Arial"/>
                <w:szCs w:val="21"/>
              </w:rPr>
            </w:pPr>
          </w:p>
        </w:tc>
        <w:tc>
          <w:tcPr>
            <w:tcW w:w="1276" w:type="dxa"/>
            <w:vMerge w:val="continue"/>
            <w:noWrap w:val="0"/>
            <w:vAlign w:val="top"/>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noWrap w:val="0"/>
            <w:vAlign w:val="center"/>
          </w:tcPr>
          <w:p>
            <w:pPr>
              <w:jc w:val="center"/>
              <w:rPr>
                <w:rFonts w:ascii="宋体" w:hAnsi="宋体" w:cs="Arial"/>
                <w:szCs w:val="21"/>
              </w:rPr>
            </w:pPr>
          </w:p>
        </w:tc>
        <w:tc>
          <w:tcPr>
            <w:tcW w:w="5234" w:type="dxa"/>
            <w:noWrap w:val="0"/>
            <w:vAlign w:val="center"/>
          </w:tcPr>
          <w:p>
            <w:pPr>
              <w:jc w:val="center"/>
              <w:rPr>
                <w:rFonts w:ascii="宋体" w:hAnsi="宋体" w:cs="Arial"/>
                <w:szCs w:val="21"/>
              </w:rPr>
            </w:pPr>
          </w:p>
        </w:tc>
        <w:tc>
          <w:tcPr>
            <w:tcW w:w="1559" w:type="dxa"/>
            <w:noWrap w:val="0"/>
            <w:vAlign w:val="center"/>
          </w:tcPr>
          <w:p>
            <w:pPr>
              <w:jc w:val="center"/>
              <w:rPr>
                <w:rFonts w:ascii="宋体" w:hAnsi="宋体" w:cs="Arial"/>
                <w:szCs w:val="21"/>
              </w:rPr>
            </w:pPr>
          </w:p>
        </w:tc>
        <w:tc>
          <w:tcPr>
            <w:tcW w:w="1276" w:type="dxa"/>
            <w:vMerge w:val="continue"/>
            <w:noWrap w:val="0"/>
            <w:vAlign w:val="top"/>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noWrap w:val="0"/>
            <w:vAlign w:val="center"/>
          </w:tcPr>
          <w:p>
            <w:pPr>
              <w:jc w:val="center"/>
              <w:rPr>
                <w:rFonts w:ascii="宋体" w:hAnsi="宋体" w:cs="Arial"/>
                <w:szCs w:val="21"/>
              </w:rPr>
            </w:pPr>
          </w:p>
        </w:tc>
        <w:tc>
          <w:tcPr>
            <w:tcW w:w="5234" w:type="dxa"/>
            <w:noWrap w:val="0"/>
            <w:vAlign w:val="center"/>
          </w:tcPr>
          <w:p>
            <w:pPr>
              <w:jc w:val="center"/>
              <w:rPr>
                <w:rFonts w:ascii="宋体" w:hAnsi="宋体" w:cs="Arial"/>
                <w:szCs w:val="21"/>
              </w:rPr>
            </w:pPr>
          </w:p>
        </w:tc>
        <w:tc>
          <w:tcPr>
            <w:tcW w:w="1559" w:type="dxa"/>
            <w:noWrap w:val="0"/>
            <w:vAlign w:val="center"/>
          </w:tcPr>
          <w:p>
            <w:pPr>
              <w:jc w:val="center"/>
              <w:rPr>
                <w:rFonts w:ascii="宋体" w:hAnsi="宋体" w:cs="Arial"/>
                <w:szCs w:val="21"/>
              </w:rPr>
            </w:pPr>
          </w:p>
        </w:tc>
        <w:tc>
          <w:tcPr>
            <w:tcW w:w="1276" w:type="dxa"/>
            <w:vMerge w:val="continue"/>
            <w:noWrap w:val="0"/>
            <w:vAlign w:val="top"/>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noWrap w:val="0"/>
            <w:vAlign w:val="center"/>
          </w:tcPr>
          <w:p>
            <w:pPr>
              <w:jc w:val="center"/>
              <w:rPr>
                <w:rFonts w:ascii="宋体" w:hAnsi="宋体" w:cs="Arial"/>
                <w:szCs w:val="21"/>
              </w:rPr>
            </w:pPr>
          </w:p>
        </w:tc>
        <w:tc>
          <w:tcPr>
            <w:tcW w:w="5234" w:type="dxa"/>
            <w:noWrap w:val="0"/>
            <w:vAlign w:val="center"/>
          </w:tcPr>
          <w:p>
            <w:pPr>
              <w:jc w:val="center"/>
              <w:rPr>
                <w:rFonts w:ascii="宋体" w:hAnsi="宋体" w:cs="Arial"/>
                <w:szCs w:val="21"/>
              </w:rPr>
            </w:pPr>
          </w:p>
        </w:tc>
        <w:tc>
          <w:tcPr>
            <w:tcW w:w="1559" w:type="dxa"/>
            <w:noWrap w:val="0"/>
            <w:vAlign w:val="center"/>
          </w:tcPr>
          <w:p>
            <w:pPr>
              <w:jc w:val="center"/>
              <w:rPr>
                <w:rFonts w:ascii="宋体" w:hAnsi="宋体" w:cs="Arial"/>
                <w:szCs w:val="21"/>
              </w:rPr>
            </w:pPr>
          </w:p>
        </w:tc>
        <w:tc>
          <w:tcPr>
            <w:tcW w:w="1276" w:type="dxa"/>
            <w:vMerge w:val="continue"/>
            <w:noWrap w:val="0"/>
            <w:vAlign w:val="top"/>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noWrap w:val="0"/>
            <w:vAlign w:val="center"/>
          </w:tcPr>
          <w:p>
            <w:pPr>
              <w:jc w:val="center"/>
              <w:rPr>
                <w:rFonts w:ascii="宋体" w:hAnsi="宋体" w:cs="Arial"/>
                <w:szCs w:val="21"/>
              </w:rPr>
            </w:pPr>
          </w:p>
        </w:tc>
        <w:tc>
          <w:tcPr>
            <w:tcW w:w="5234" w:type="dxa"/>
            <w:noWrap w:val="0"/>
            <w:vAlign w:val="center"/>
          </w:tcPr>
          <w:p>
            <w:pPr>
              <w:jc w:val="center"/>
              <w:rPr>
                <w:rFonts w:ascii="宋体" w:hAnsi="宋体" w:cs="Arial"/>
                <w:szCs w:val="21"/>
              </w:rPr>
            </w:pPr>
          </w:p>
        </w:tc>
        <w:tc>
          <w:tcPr>
            <w:tcW w:w="1559" w:type="dxa"/>
            <w:noWrap w:val="0"/>
            <w:vAlign w:val="center"/>
          </w:tcPr>
          <w:p>
            <w:pPr>
              <w:jc w:val="center"/>
              <w:rPr>
                <w:rFonts w:ascii="宋体" w:hAnsi="宋体" w:cs="Arial"/>
                <w:szCs w:val="21"/>
              </w:rPr>
            </w:pPr>
          </w:p>
        </w:tc>
        <w:tc>
          <w:tcPr>
            <w:tcW w:w="1276" w:type="dxa"/>
            <w:vMerge w:val="continue"/>
            <w:noWrap w:val="0"/>
            <w:vAlign w:val="top"/>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noWrap w:val="0"/>
            <w:vAlign w:val="center"/>
          </w:tcPr>
          <w:p>
            <w:pPr>
              <w:jc w:val="center"/>
              <w:rPr>
                <w:rFonts w:ascii="宋体" w:hAnsi="宋体" w:cs="Arial"/>
                <w:szCs w:val="21"/>
              </w:rPr>
            </w:pPr>
          </w:p>
        </w:tc>
        <w:tc>
          <w:tcPr>
            <w:tcW w:w="5234" w:type="dxa"/>
            <w:noWrap w:val="0"/>
            <w:vAlign w:val="center"/>
          </w:tcPr>
          <w:p>
            <w:pPr>
              <w:jc w:val="center"/>
              <w:rPr>
                <w:rFonts w:ascii="宋体" w:hAnsi="宋体" w:cs="Arial"/>
                <w:szCs w:val="21"/>
              </w:rPr>
            </w:pPr>
          </w:p>
        </w:tc>
        <w:tc>
          <w:tcPr>
            <w:tcW w:w="1559" w:type="dxa"/>
            <w:noWrap w:val="0"/>
            <w:vAlign w:val="center"/>
          </w:tcPr>
          <w:p>
            <w:pPr>
              <w:jc w:val="center"/>
              <w:rPr>
                <w:rFonts w:ascii="宋体" w:hAnsi="宋体" w:cs="Arial"/>
                <w:szCs w:val="21"/>
              </w:rPr>
            </w:pPr>
          </w:p>
        </w:tc>
        <w:tc>
          <w:tcPr>
            <w:tcW w:w="1276" w:type="dxa"/>
            <w:vMerge w:val="continue"/>
            <w:noWrap w:val="0"/>
            <w:vAlign w:val="top"/>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noWrap w:val="0"/>
            <w:vAlign w:val="center"/>
          </w:tcPr>
          <w:p>
            <w:pPr>
              <w:jc w:val="center"/>
              <w:rPr>
                <w:rFonts w:ascii="宋体" w:hAnsi="宋体" w:cs="Arial"/>
                <w:b/>
                <w:szCs w:val="21"/>
              </w:rPr>
            </w:pPr>
            <w:r>
              <w:rPr>
                <w:rFonts w:hint="eastAsia" w:ascii="宋体" w:hAnsi="宋体" w:cs="Arial"/>
                <w:b/>
                <w:szCs w:val="21"/>
              </w:rPr>
              <w:t>合计</w:t>
            </w:r>
          </w:p>
        </w:tc>
        <w:tc>
          <w:tcPr>
            <w:tcW w:w="5234" w:type="dxa"/>
            <w:noWrap w:val="0"/>
            <w:vAlign w:val="center"/>
          </w:tcPr>
          <w:p>
            <w:pPr>
              <w:jc w:val="center"/>
              <w:rPr>
                <w:rFonts w:ascii="宋体" w:hAnsi="宋体" w:cs="Arial"/>
                <w:b/>
                <w:szCs w:val="21"/>
              </w:rPr>
            </w:pPr>
          </w:p>
        </w:tc>
        <w:tc>
          <w:tcPr>
            <w:tcW w:w="1559" w:type="dxa"/>
            <w:noWrap w:val="0"/>
            <w:vAlign w:val="center"/>
          </w:tcPr>
          <w:p>
            <w:pPr>
              <w:jc w:val="center"/>
              <w:rPr>
                <w:rFonts w:ascii="宋体" w:hAnsi="宋体" w:cs="Arial"/>
                <w:b/>
                <w:szCs w:val="21"/>
              </w:rPr>
            </w:pPr>
          </w:p>
        </w:tc>
        <w:tc>
          <w:tcPr>
            <w:tcW w:w="1276" w:type="dxa"/>
            <w:vMerge w:val="continue"/>
            <w:noWrap w:val="0"/>
            <w:vAlign w:val="top"/>
          </w:tcPr>
          <w:p>
            <w:pPr>
              <w:jc w:val="center"/>
              <w:rPr>
                <w:rFonts w:ascii="宋体" w:hAnsi="宋体" w:cs="Arial"/>
                <w:b/>
                <w:szCs w:val="21"/>
              </w:rPr>
            </w:pPr>
          </w:p>
        </w:tc>
      </w:tr>
    </w:tbl>
    <w:p>
      <w:pPr>
        <w:rPr>
          <w:rFonts w:hint="eastAsia" w:ascii="宋体" w:hAnsi="宋体" w:cs="Arial"/>
          <w:szCs w:val="21"/>
        </w:rPr>
      </w:pPr>
      <w:r>
        <w:rPr>
          <w:rFonts w:hint="eastAsia" w:ascii="宋体" w:hAnsi="宋体" w:cs="Arial"/>
          <w:szCs w:val="21"/>
        </w:rPr>
        <w:t xml:space="preserve">     </w:t>
      </w:r>
    </w:p>
    <w:p>
      <w:pPr>
        <w:rPr>
          <w:rFonts w:ascii="宋体" w:hAnsi="宋体" w:cs="Arial"/>
          <w:szCs w:val="21"/>
        </w:rPr>
      </w:pPr>
      <w:r>
        <w:rPr>
          <w:rFonts w:hint="eastAsia" w:ascii="宋体" w:hAnsi="宋体" w:cs="Arial"/>
          <w:szCs w:val="21"/>
        </w:rPr>
        <w:t>注：本表应清楚地标明供应商拟提供的服务或工程费用等内容，其合计价格应与开标一览表中的总报价保持一致。</w:t>
      </w:r>
    </w:p>
    <w:p>
      <w:pPr>
        <w:pStyle w:val="21"/>
      </w:pPr>
      <w:r>
        <w:br w:type="page"/>
      </w:r>
      <w:bookmarkStart w:id="94" w:name="_Toc41047764"/>
      <w:r>
        <w:rPr>
          <w:rFonts w:hint="eastAsia"/>
          <w:lang w:val="en-US" w:eastAsia="zh-CN"/>
        </w:rPr>
        <w:t>三</w:t>
      </w:r>
      <w:r>
        <w:rPr>
          <w:rFonts w:hint="eastAsia"/>
        </w:rPr>
        <w:t>、最后承诺报价表</w:t>
      </w:r>
      <w:bookmarkEnd w:id="94"/>
    </w:p>
    <w:p>
      <w:pPr>
        <w:jc w:val="center"/>
        <w:rPr>
          <w:rFonts w:hint="eastAsia" w:ascii="宋体" w:hAnsi="宋体"/>
          <w:b/>
          <w:bCs/>
          <w:sz w:val="36"/>
          <w:szCs w:val="36"/>
        </w:rPr>
      </w:pPr>
      <w:r>
        <w:rPr>
          <w:rFonts w:hint="eastAsia" w:ascii="宋体" w:hAnsi="宋体"/>
          <w:b/>
          <w:bCs/>
          <w:sz w:val="36"/>
          <w:szCs w:val="36"/>
        </w:rPr>
        <w:t>竞争性谈判最后承诺报价表</w:t>
      </w:r>
    </w:p>
    <w:tbl>
      <w:tblPr>
        <w:tblStyle w:val="14"/>
        <w:tblW w:w="936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199"/>
        <w:gridCol w:w="716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15" w:hRule="atLeast"/>
          <w:jc w:val="center"/>
        </w:trPr>
        <w:tc>
          <w:tcPr>
            <w:tcW w:w="2199" w:type="dxa"/>
            <w:noWrap w:val="0"/>
            <w:vAlign w:val="center"/>
          </w:tcPr>
          <w:p>
            <w:pPr>
              <w:spacing w:line="460" w:lineRule="exact"/>
              <w:jc w:val="center"/>
              <w:rPr>
                <w:rFonts w:hint="eastAsia" w:ascii="宋体" w:hAnsi="宋体"/>
                <w:b/>
                <w:sz w:val="28"/>
                <w:szCs w:val="28"/>
                <w:lang w:bidi="he-IL"/>
              </w:rPr>
            </w:pPr>
            <w:r>
              <w:rPr>
                <w:rFonts w:hint="eastAsia" w:ascii="宋体" w:hAnsi="宋体"/>
                <w:b/>
                <w:sz w:val="28"/>
                <w:szCs w:val="28"/>
                <w:lang w:bidi="he-IL"/>
              </w:rPr>
              <w:t>项目名称</w:t>
            </w:r>
          </w:p>
        </w:tc>
        <w:tc>
          <w:tcPr>
            <w:tcW w:w="7161" w:type="dxa"/>
            <w:noWrap w:val="0"/>
            <w:vAlign w:val="center"/>
          </w:tcPr>
          <w:p>
            <w:pPr>
              <w:spacing w:line="440" w:lineRule="exact"/>
              <w:rPr>
                <w:rFonts w:hint="eastAsia" w:ascii="宋体" w:hAnsi="宋体"/>
                <w:sz w:val="28"/>
                <w:szCs w:val="28"/>
              </w:rPr>
            </w:pPr>
            <w:r>
              <w:rPr>
                <w:rFonts w:hint="eastAsia" w:ascii="宋体" w:hAnsi="宋体"/>
                <w:sz w:val="28"/>
                <w:szCs w:val="28"/>
              </w:rPr>
              <w:t xml:space="preserve"> </w:t>
            </w:r>
            <w:r>
              <w:rPr>
                <w:rFonts w:ascii="宋体" w:hAnsi="宋体"/>
                <w:sz w:val="28"/>
                <w:szCs w:val="28"/>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15" w:hRule="atLeast"/>
          <w:jc w:val="center"/>
        </w:trPr>
        <w:tc>
          <w:tcPr>
            <w:tcW w:w="2199" w:type="dxa"/>
            <w:noWrap w:val="0"/>
            <w:vAlign w:val="center"/>
          </w:tcPr>
          <w:p>
            <w:pPr>
              <w:spacing w:line="460" w:lineRule="exact"/>
              <w:jc w:val="center"/>
              <w:rPr>
                <w:rFonts w:hint="eastAsia" w:ascii="宋体" w:hAnsi="宋体"/>
                <w:b/>
                <w:sz w:val="28"/>
                <w:szCs w:val="28"/>
                <w:lang w:bidi="he-IL"/>
              </w:rPr>
            </w:pPr>
            <w:r>
              <w:rPr>
                <w:rFonts w:hint="eastAsia" w:ascii="宋体" w:hAnsi="宋体"/>
                <w:b/>
                <w:sz w:val="28"/>
                <w:szCs w:val="28"/>
                <w:lang w:bidi="he-IL"/>
              </w:rPr>
              <w:t>项目编号</w:t>
            </w:r>
          </w:p>
        </w:tc>
        <w:tc>
          <w:tcPr>
            <w:tcW w:w="7161" w:type="dxa"/>
            <w:noWrap w:val="0"/>
            <w:vAlign w:val="center"/>
          </w:tcPr>
          <w:p>
            <w:pPr>
              <w:pStyle w:val="6"/>
              <w:spacing w:line="440" w:lineRule="exact"/>
              <w:ind w:left="99" w:leftChars="47"/>
              <w:rPr>
                <w:rFonts w:hint="eastAsia"/>
              </w:rPr>
            </w:pPr>
            <w:r>
              <w:rPr>
                <w:rFonts w:hint="eastAsia"/>
              </w:rPr>
              <w:t xml:space="preserve"> </w:t>
            </w:r>
            <w: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15" w:hRule="atLeast"/>
          <w:jc w:val="center"/>
        </w:trPr>
        <w:tc>
          <w:tcPr>
            <w:tcW w:w="2199" w:type="dxa"/>
            <w:noWrap w:val="0"/>
            <w:vAlign w:val="center"/>
          </w:tcPr>
          <w:p>
            <w:pPr>
              <w:spacing w:line="460" w:lineRule="exact"/>
              <w:jc w:val="center"/>
              <w:rPr>
                <w:rFonts w:hint="eastAsia" w:ascii="宋体" w:hAnsi="宋体"/>
                <w:b/>
                <w:sz w:val="28"/>
                <w:szCs w:val="28"/>
                <w:lang w:bidi="he-IL"/>
              </w:rPr>
            </w:pPr>
            <w:r>
              <w:rPr>
                <w:rFonts w:hint="eastAsia" w:ascii="宋体" w:hAnsi="宋体"/>
                <w:b/>
                <w:sz w:val="28"/>
                <w:szCs w:val="28"/>
                <w:lang w:bidi="he-IL"/>
              </w:rPr>
              <w:t>供应商名称</w:t>
            </w:r>
          </w:p>
        </w:tc>
        <w:tc>
          <w:tcPr>
            <w:tcW w:w="7161" w:type="dxa"/>
            <w:noWrap w:val="0"/>
            <w:vAlign w:val="center"/>
          </w:tcPr>
          <w:p>
            <w:pPr>
              <w:pStyle w:val="6"/>
              <w:spacing w:line="440" w:lineRule="exact"/>
              <w:ind w:left="99" w:leftChars="47"/>
              <w:rPr>
                <w:rFonts w:hint="eastAsia"/>
              </w:rPr>
            </w:pPr>
            <w:r>
              <w:rPr>
                <w:rFonts w:hint="eastAsia"/>
              </w:rPr>
              <w:t xml:space="preserve"> </w:t>
            </w:r>
            <w: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970" w:hRule="atLeast"/>
          <w:jc w:val="center"/>
        </w:trPr>
        <w:tc>
          <w:tcPr>
            <w:tcW w:w="2199" w:type="dxa"/>
            <w:noWrap w:val="0"/>
            <w:vAlign w:val="center"/>
          </w:tcPr>
          <w:p>
            <w:pPr>
              <w:spacing w:line="440" w:lineRule="exact"/>
              <w:jc w:val="center"/>
              <w:rPr>
                <w:rFonts w:hint="eastAsia" w:ascii="宋体" w:hAnsi="宋体"/>
                <w:b/>
                <w:sz w:val="28"/>
                <w:szCs w:val="28"/>
              </w:rPr>
            </w:pPr>
            <w:r>
              <w:rPr>
                <w:rFonts w:hint="eastAsia" w:ascii="宋体" w:hAnsi="宋体"/>
                <w:b/>
                <w:sz w:val="28"/>
                <w:szCs w:val="28"/>
              </w:rPr>
              <w:t>最后报价</w:t>
            </w:r>
          </w:p>
        </w:tc>
        <w:tc>
          <w:tcPr>
            <w:tcW w:w="7161" w:type="dxa"/>
            <w:noWrap w:val="0"/>
            <w:vAlign w:val="center"/>
          </w:tcPr>
          <w:p>
            <w:pPr>
              <w:spacing w:line="760" w:lineRule="exact"/>
              <w:rPr>
                <w:rFonts w:hint="eastAsia" w:ascii="宋体" w:hAnsi="宋体"/>
                <w:sz w:val="28"/>
                <w:szCs w:val="28"/>
              </w:rPr>
            </w:pPr>
            <w:r>
              <w:rPr>
                <w:rFonts w:hint="eastAsia" w:ascii="宋体" w:hAnsi="宋体"/>
                <w:sz w:val="28"/>
                <w:szCs w:val="28"/>
              </w:rPr>
              <w:t>最后报价：</w:t>
            </w:r>
          </w:p>
          <w:p>
            <w:pPr>
              <w:spacing w:line="760" w:lineRule="exact"/>
              <w:rPr>
                <w:rFonts w:hint="default" w:ascii="宋体" w:hAnsi="宋体" w:eastAsia="宋体"/>
                <w:sz w:val="28"/>
                <w:szCs w:val="28"/>
                <w:u w:val="single"/>
                <w:lang w:val="en-US" w:eastAsia="zh-CN"/>
              </w:rPr>
            </w:pPr>
            <w:r>
              <w:rPr>
                <w:rFonts w:hint="eastAsia" w:ascii="宋体" w:hAnsi="宋体"/>
                <w:sz w:val="28"/>
                <w:szCs w:val="28"/>
              </w:rPr>
              <w:t>（大写）：</w:t>
            </w:r>
            <w:r>
              <w:rPr>
                <w:rFonts w:hint="eastAsia" w:ascii="宋体" w:hAnsi="宋体"/>
                <w:sz w:val="28"/>
                <w:szCs w:val="28"/>
                <w:u w:val="single"/>
              </w:rPr>
              <w:t xml:space="preserve">                               元</w:t>
            </w:r>
          </w:p>
          <w:p>
            <w:pPr>
              <w:spacing w:line="760" w:lineRule="exact"/>
              <w:rPr>
                <w:rFonts w:hint="eastAsia" w:ascii="宋体" w:hAnsi="宋体"/>
                <w:sz w:val="28"/>
                <w:szCs w:val="28"/>
                <w:u w:val="single"/>
              </w:rPr>
            </w:pPr>
            <w:r>
              <w:rPr>
                <w:rFonts w:hint="eastAsia" w:ascii="宋体" w:hAnsi="宋体"/>
                <w:sz w:val="28"/>
                <w:szCs w:val="28"/>
              </w:rPr>
              <w:t>（小写）：</w:t>
            </w:r>
            <w:r>
              <w:rPr>
                <w:rFonts w:hint="eastAsia" w:ascii="宋体" w:hAnsi="宋体"/>
                <w:sz w:val="28"/>
                <w:szCs w:val="28"/>
                <w:u w:val="single"/>
              </w:rPr>
              <w:t xml:space="preserve">                               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998" w:hRule="atLeast"/>
          <w:jc w:val="center"/>
        </w:trPr>
        <w:tc>
          <w:tcPr>
            <w:tcW w:w="2199" w:type="dxa"/>
            <w:tcBorders>
              <w:bottom w:val="single" w:color="auto" w:sz="4" w:space="0"/>
            </w:tcBorders>
            <w:noWrap w:val="0"/>
            <w:vAlign w:val="center"/>
          </w:tcPr>
          <w:p>
            <w:pPr>
              <w:spacing w:line="460" w:lineRule="exact"/>
              <w:jc w:val="center"/>
              <w:rPr>
                <w:rFonts w:hint="eastAsia" w:ascii="宋体" w:hAnsi="宋体"/>
                <w:b/>
                <w:sz w:val="28"/>
                <w:szCs w:val="28"/>
              </w:rPr>
            </w:pPr>
            <w:r>
              <w:rPr>
                <w:rFonts w:hint="eastAsia" w:ascii="宋体" w:hAnsi="宋体"/>
                <w:b/>
                <w:sz w:val="28"/>
                <w:szCs w:val="28"/>
              </w:rPr>
              <w:t>备注说明</w:t>
            </w:r>
          </w:p>
        </w:tc>
        <w:tc>
          <w:tcPr>
            <w:tcW w:w="7161" w:type="dxa"/>
            <w:tcBorders>
              <w:bottom w:val="single" w:color="auto" w:sz="4" w:space="0"/>
            </w:tcBorders>
            <w:noWrap w:val="0"/>
            <w:vAlign w:val="center"/>
          </w:tcPr>
          <w:p>
            <w:pPr>
              <w:spacing w:line="460" w:lineRule="exact"/>
              <w:rPr>
                <w:rFonts w:hint="eastAsia"/>
                <w:i/>
                <w:iCs/>
                <w:sz w:val="28"/>
                <w:szCs w:val="28"/>
              </w:rPr>
            </w:pPr>
            <w:r>
              <w:rPr>
                <w:rFonts w:hint="eastAsia"/>
                <w:i/>
                <w:iCs/>
                <w:sz w:val="28"/>
                <w:szCs w:val="28"/>
              </w:rPr>
              <w:t>（此处可补充谈判小组根据与供应商谈判情况变动的谈判文件的内容，包括采购需求中的技术、服务要求以及合同草案条款。）</w:t>
            </w:r>
            <w:r>
              <w:rPr>
                <w:rFonts w:hint="eastAsia"/>
                <w:color w:val="FF0000"/>
                <w:sz w:val="28"/>
                <w:szCs w:val="28"/>
              </w:rPr>
              <w:t>如无，请删除本段文字</w:t>
            </w:r>
          </w:p>
        </w:tc>
      </w:tr>
    </w:tbl>
    <w:p>
      <w:pPr>
        <w:ind w:firstLine="4200" w:firstLineChars="1500"/>
        <w:rPr>
          <w:rFonts w:hint="eastAsia" w:ascii="宋体" w:hAnsi="宋体"/>
          <w:sz w:val="28"/>
          <w:szCs w:val="28"/>
        </w:rPr>
      </w:pPr>
      <w:r>
        <w:rPr>
          <w:rFonts w:hint="eastAsia" w:ascii="宋体" w:hAnsi="宋体"/>
          <w:sz w:val="28"/>
          <w:szCs w:val="28"/>
        </w:rPr>
        <w:t xml:space="preserve">供应商签章： </w:t>
      </w:r>
      <w:r>
        <w:rPr>
          <w:rFonts w:ascii="宋体" w:hAnsi="宋体"/>
          <w:sz w:val="28"/>
          <w:szCs w:val="28"/>
        </w:rPr>
        <w:t xml:space="preserve">    </w:t>
      </w:r>
    </w:p>
    <w:p>
      <w:pPr>
        <w:spacing w:line="440" w:lineRule="exact"/>
        <w:ind w:firstLine="5040" w:firstLineChars="1800"/>
        <w:rPr>
          <w:rFonts w:hint="eastAsia" w:ascii="宋体" w:hAnsi="宋体"/>
          <w:bCs/>
          <w:sz w:val="28"/>
          <w:szCs w:val="28"/>
        </w:rPr>
      </w:pPr>
      <w:r>
        <w:rPr>
          <w:rFonts w:hint="eastAsia" w:ascii="宋体" w:hAnsi="宋体"/>
          <w:bCs/>
          <w:sz w:val="28"/>
          <w:szCs w:val="28"/>
        </w:rPr>
        <w:t>日期：   年   月   日</w:t>
      </w:r>
    </w:p>
    <w:p>
      <w:pPr>
        <w:rPr>
          <w:rFonts w:hint="eastAsia"/>
          <w:sz w:val="24"/>
        </w:rPr>
      </w:pPr>
    </w:p>
    <w:p>
      <w:r>
        <w:rPr>
          <w:rFonts w:hint="eastAsia"/>
          <w:sz w:val="24"/>
        </w:rPr>
        <w:t>备注：</w:t>
      </w:r>
      <w:r>
        <w:rPr>
          <w:rFonts w:hint="eastAsia"/>
          <w:b/>
          <w:bCs/>
          <w:color w:val="FF0000"/>
          <w:sz w:val="24"/>
        </w:rPr>
        <w:t>本页《报价表》由供应商在接到报价通知后半小时内依据谈判情况填写（制作谈判响应文件时无需本表）和提交，供应商若未在规定时间内提交本表，也未书面表明退出谈判的，则按谈判文件第五章2</w:t>
      </w:r>
      <w:r>
        <w:rPr>
          <w:b/>
          <w:bCs/>
          <w:color w:val="FF0000"/>
          <w:sz w:val="24"/>
        </w:rPr>
        <w:t>2.7</w:t>
      </w:r>
      <w:r>
        <w:rPr>
          <w:rFonts w:hint="eastAsia"/>
          <w:b/>
          <w:bCs/>
          <w:color w:val="FF0000"/>
          <w:sz w:val="24"/>
        </w:rPr>
        <w:t>条的规定处理。</w:t>
      </w:r>
      <w:r>
        <w:rPr>
          <w:rFonts w:hint="eastAsia"/>
          <w:sz w:val="24"/>
        </w:rPr>
        <w:t>考虑谈判报价的方便，供应商在填写最后承诺报价后，若无特别说明，则“（第一次报价减去最后承诺报价）除以第一次报价”后得出的优惠率视同为需求表中全部分项设备、工程量或服务的优惠浮动值（特定分项优惠除外），而不考虑措施项目清单和规费税金清单的金额改变。此优惠率调整原则适用于合同内价格的计算及项目增减、变更时价格的计算</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Segoe UI Semibold">
    <w:panose1 w:val="020B0702040204020203"/>
    <w:charset w:val="00"/>
    <w:family w:val="auto"/>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0"/>
    <w:family w:val="auto"/>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方正书宋简体">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F155B0"/>
    <w:multiLevelType w:val="singleLevel"/>
    <w:tmpl w:val="07F155B0"/>
    <w:lvl w:ilvl="0" w:tentative="0">
      <w:start w:val="2"/>
      <w:numFmt w:val="chineseCounting"/>
      <w:suff w:val="nothing"/>
      <w:lvlText w:val="%1、"/>
      <w:lvlJc w:val="left"/>
      <w:rPr>
        <w:rFonts w:hint="eastAsia"/>
      </w:rPr>
    </w:lvl>
  </w:abstractNum>
  <w:abstractNum w:abstractNumId="1">
    <w:nsid w:val="12DC2A52"/>
    <w:multiLevelType w:val="multilevel"/>
    <w:tmpl w:val="12DC2A52"/>
    <w:lvl w:ilvl="0" w:tentative="0">
      <w:start w:val="13"/>
      <w:numFmt w:val="decimal"/>
      <w:lvlText w:val="%1"/>
      <w:lvlJc w:val="left"/>
      <w:pPr>
        <w:ind w:left="432" w:hanging="432"/>
      </w:pPr>
      <w:rPr>
        <w:rFonts w:hint="default"/>
        <w:color w:val="auto"/>
      </w:rPr>
    </w:lvl>
    <w:lvl w:ilvl="1" w:tentative="0">
      <w:start w:val="5"/>
      <w:numFmt w:val="decimal"/>
      <w:lvlText w:val="%1.%2"/>
      <w:lvlJc w:val="left"/>
      <w:pPr>
        <w:ind w:left="957" w:hanging="432"/>
      </w:pPr>
      <w:rPr>
        <w:rFonts w:hint="default"/>
        <w:color w:val="auto"/>
      </w:rPr>
    </w:lvl>
    <w:lvl w:ilvl="2" w:tentative="0">
      <w:start w:val="1"/>
      <w:numFmt w:val="decimal"/>
      <w:lvlText w:val="%1.%2.%3"/>
      <w:lvlJc w:val="left"/>
      <w:pPr>
        <w:ind w:left="1770" w:hanging="720"/>
      </w:pPr>
      <w:rPr>
        <w:rFonts w:hint="default"/>
        <w:color w:val="auto"/>
      </w:rPr>
    </w:lvl>
    <w:lvl w:ilvl="3" w:tentative="0">
      <w:start w:val="1"/>
      <w:numFmt w:val="decimal"/>
      <w:lvlText w:val="%1.%2.%3.%4"/>
      <w:lvlJc w:val="left"/>
      <w:pPr>
        <w:ind w:left="2655" w:hanging="1080"/>
      </w:pPr>
      <w:rPr>
        <w:rFonts w:hint="default"/>
        <w:color w:val="auto"/>
      </w:rPr>
    </w:lvl>
    <w:lvl w:ilvl="4" w:tentative="0">
      <w:start w:val="1"/>
      <w:numFmt w:val="decimal"/>
      <w:lvlText w:val="%1.%2.%3.%4.%5"/>
      <w:lvlJc w:val="left"/>
      <w:pPr>
        <w:ind w:left="3180" w:hanging="1080"/>
      </w:pPr>
      <w:rPr>
        <w:rFonts w:hint="default"/>
        <w:color w:val="auto"/>
      </w:rPr>
    </w:lvl>
    <w:lvl w:ilvl="5" w:tentative="0">
      <w:start w:val="1"/>
      <w:numFmt w:val="decimal"/>
      <w:lvlText w:val="%1.%2.%3.%4.%5.%6"/>
      <w:lvlJc w:val="left"/>
      <w:pPr>
        <w:ind w:left="4065" w:hanging="1440"/>
      </w:pPr>
      <w:rPr>
        <w:rFonts w:hint="default"/>
        <w:color w:val="auto"/>
      </w:rPr>
    </w:lvl>
    <w:lvl w:ilvl="6" w:tentative="0">
      <w:start w:val="1"/>
      <w:numFmt w:val="decimal"/>
      <w:lvlText w:val="%1.%2.%3.%4.%5.%6.%7"/>
      <w:lvlJc w:val="left"/>
      <w:pPr>
        <w:ind w:left="4590" w:hanging="1440"/>
      </w:pPr>
      <w:rPr>
        <w:rFonts w:hint="default"/>
        <w:color w:val="auto"/>
      </w:rPr>
    </w:lvl>
    <w:lvl w:ilvl="7" w:tentative="0">
      <w:start w:val="1"/>
      <w:numFmt w:val="decimal"/>
      <w:lvlText w:val="%1.%2.%3.%4.%5.%6.%7.%8"/>
      <w:lvlJc w:val="left"/>
      <w:pPr>
        <w:ind w:left="5475" w:hanging="1800"/>
      </w:pPr>
      <w:rPr>
        <w:rFonts w:hint="default"/>
        <w:color w:val="auto"/>
      </w:rPr>
    </w:lvl>
    <w:lvl w:ilvl="8" w:tentative="0">
      <w:start w:val="1"/>
      <w:numFmt w:val="decimal"/>
      <w:lvlText w:val="%1.%2.%3.%4.%5.%6.%7.%8.%9"/>
      <w:lvlJc w:val="left"/>
      <w:pPr>
        <w:ind w:left="6000" w:hanging="1800"/>
      </w:pPr>
      <w:rPr>
        <w:rFonts w:hint="default"/>
        <w:color w:val="auto"/>
      </w:rPr>
    </w:lvl>
  </w:abstractNum>
  <w:abstractNum w:abstractNumId="2">
    <w:nsid w:val="3A1E45CC"/>
    <w:multiLevelType w:val="multilevel"/>
    <w:tmpl w:val="3A1E45CC"/>
    <w:lvl w:ilvl="0" w:tentative="0">
      <w:start w:val="1"/>
      <w:numFmt w:val="japaneseCounting"/>
      <w:lvlText w:val="（%1）"/>
      <w:lvlJc w:val="left"/>
      <w:pPr>
        <w:ind w:left="720" w:hanging="720"/>
      </w:pPr>
      <w:rPr>
        <w:rFonts w:hint="default"/>
      </w:rPr>
    </w:lvl>
    <w:lvl w:ilvl="1" w:tentative="0">
      <w:start w:val="10"/>
      <w:numFmt w:val="decimal"/>
      <w:lvlText w:val="%2、"/>
      <w:lvlJc w:val="left"/>
      <w:pPr>
        <w:ind w:left="876" w:hanging="456"/>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37A0F85"/>
    <w:multiLevelType w:val="multilevel"/>
    <w:tmpl w:val="637A0F85"/>
    <w:lvl w:ilvl="0" w:tentative="0">
      <w:start w:val="4"/>
      <w:numFmt w:val="decimal"/>
      <w:lvlText w:val="%1、"/>
      <w:lvlJc w:val="left"/>
      <w:pPr>
        <w:ind w:left="877" w:hanging="360"/>
      </w:pPr>
      <w:rPr>
        <w:rFonts w:hint="default"/>
      </w:rPr>
    </w:lvl>
    <w:lvl w:ilvl="1" w:tentative="0">
      <w:start w:val="1"/>
      <w:numFmt w:val="lowerLetter"/>
      <w:lvlText w:val="%2)"/>
      <w:lvlJc w:val="left"/>
      <w:pPr>
        <w:ind w:left="1357" w:hanging="420"/>
      </w:pPr>
    </w:lvl>
    <w:lvl w:ilvl="2" w:tentative="0">
      <w:start w:val="1"/>
      <w:numFmt w:val="lowerRoman"/>
      <w:lvlText w:val="%3."/>
      <w:lvlJc w:val="right"/>
      <w:pPr>
        <w:ind w:left="1777" w:hanging="420"/>
      </w:pPr>
    </w:lvl>
    <w:lvl w:ilvl="3" w:tentative="0">
      <w:start w:val="1"/>
      <w:numFmt w:val="decimal"/>
      <w:lvlText w:val="%4."/>
      <w:lvlJc w:val="left"/>
      <w:pPr>
        <w:ind w:left="2197" w:hanging="420"/>
      </w:pPr>
    </w:lvl>
    <w:lvl w:ilvl="4" w:tentative="0">
      <w:start w:val="1"/>
      <w:numFmt w:val="lowerLetter"/>
      <w:lvlText w:val="%5)"/>
      <w:lvlJc w:val="left"/>
      <w:pPr>
        <w:ind w:left="2617" w:hanging="420"/>
      </w:pPr>
    </w:lvl>
    <w:lvl w:ilvl="5" w:tentative="0">
      <w:start w:val="1"/>
      <w:numFmt w:val="lowerRoman"/>
      <w:lvlText w:val="%6."/>
      <w:lvlJc w:val="right"/>
      <w:pPr>
        <w:ind w:left="3037" w:hanging="420"/>
      </w:pPr>
    </w:lvl>
    <w:lvl w:ilvl="6" w:tentative="0">
      <w:start w:val="1"/>
      <w:numFmt w:val="decimal"/>
      <w:lvlText w:val="%7."/>
      <w:lvlJc w:val="left"/>
      <w:pPr>
        <w:ind w:left="3457" w:hanging="420"/>
      </w:pPr>
    </w:lvl>
    <w:lvl w:ilvl="7" w:tentative="0">
      <w:start w:val="1"/>
      <w:numFmt w:val="lowerLetter"/>
      <w:lvlText w:val="%8)"/>
      <w:lvlJc w:val="left"/>
      <w:pPr>
        <w:ind w:left="3877" w:hanging="420"/>
      </w:pPr>
    </w:lvl>
    <w:lvl w:ilvl="8" w:tentative="0">
      <w:start w:val="1"/>
      <w:numFmt w:val="lowerRoman"/>
      <w:lvlText w:val="%9."/>
      <w:lvlJc w:val="right"/>
      <w:pPr>
        <w:ind w:left="4297" w:hanging="420"/>
      </w:pPr>
    </w:lvl>
  </w:abstractNum>
  <w:abstractNum w:abstractNumId="4">
    <w:nsid w:val="68C8134A"/>
    <w:multiLevelType w:val="multilevel"/>
    <w:tmpl w:val="68C8134A"/>
    <w:lvl w:ilvl="0" w:tentative="0">
      <w:start w:val="1"/>
      <w:numFmt w:val="decimal"/>
      <w:lvlText w:val="%1、"/>
      <w:lvlJc w:val="left"/>
      <w:pPr>
        <w:ind w:left="773" w:hanging="360"/>
      </w:pPr>
      <w:rPr>
        <w:rFonts w:hint="default"/>
      </w:r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abstractNum w:abstractNumId="5">
    <w:nsid w:val="728B2199"/>
    <w:multiLevelType w:val="multilevel"/>
    <w:tmpl w:val="728B2199"/>
    <w:lvl w:ilvl="0" w:tentative="0">
      <w:start w:val="3"/>
      <w:numFmt w:val="decimal"/>
      <w:lvlText w:val="%1）"/>
      <w:lvlJc w:val="left"/>
      <w:pPr>
        <w:ind w:left="885" w:hanging="360"/>
      </w:pPr>
      <w:rPr>
        <w:rFonts w:hint="default"/>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6">
    <w:nsid w:val="77D04847"/>
    <w:multiLevelType w:val="multilevel"/>
    <w:tmpl w:val="77D04847"/>
    <w:lvl w:ilvl="0" w:tentative="0">
      <w:start w:val="15"/>
      <w:numFmt w:val="decimal"/>
      <w:lvlText w:val="%1、"/>
      <w:lvlJc w:val="left"/>
      <w:pPr>
        <w:ind w:left="973" w:hanging="456"/>
      </w:pPr>
      <w:rPr>
        <w:rFonts w:hint="default"/>
      </w:rPr>
    </w:lvl>
    <w:lvl w:ilvl="1" w:tentative="0">
      <w:start w:val="1"/>
      <w:numFmt w:val="lowerLetter"/>
      <w:lvlText w:val="%2)"/>
      <w:lvlJc w:val="left"/>
      <w:pPr>
        <w:ind w:left="1357" w:hanging="420"/>
      </w:pPr>
    </w:lvl>
    <w:lvl w:ilvl="2" w:tentative="0">
      <w:start w:val="1"/>
      <w:numFmt w:val="lowerRoman"/>
      <w:lvlText w:val="%3."/>
      <w:lvlJc w:val="right"/>
      <w:pPr>
        <w:ind w:left="1777" w:hanging="420"/>
      </w:pPr>
    </w:lvl>
    <w:lvl w:ilvl="3" w:tentative="0">
      <w:start w:val="1"/>
      <w:numFmt w:val="decimal"/>
      <w:lvlText w:val="%4."/>
      <w:lvlJc w:val="left"/>
      <w:pPr>
        <w:ind w:left="2197" w:hanging="420"/>
      </w:pPr>
    </w:lvl>
    <w:lvl w:ilvl="4" w:tentative="0">
      <w:start w:val="1"/>
      <w:numFmt w:val="lowerLetter"/>
      <w:lvlText w:val="%5)"/>
      <w:lvlJc w:val="left"/>
      <w:pPr>
        <w:ind w:left="2617" w:hanging="420"/>
      </w:pPr>
    </w:lvl>
    <w:lvl w:ilvl="5" w:tentative="0">
      <w:start w:val="1"/>
      <w:numFmt w:val="lowerRoman"/>
      <w:lvlText w:val="%6."/>
      <w:lvlJc w:val="right"/>
      <w:pPr>
        <w:ind w:left="3037" w:hanging="420"/>
      </w:pPr>
    </w:lvl>
    <w:lvl w:ilvl="6" w:tentative="0">
      <w:start w:val="1"/>
      <w:numFmt w:val="decimal"/>
      <w:lvlText w:val="%7."/>
      <w:lvlJc w:val="left"/>
      <w:pPr>
        <w:ind w:left="3457" w:hanging="420"/>
      </w:pPr>
    </w:lvl>
    <w:lvl w:ilvl="7" w:tentative="0">
      <w:start w:val="1"/>
      <w:numFmt w:val="lowerLetter"/>
      <w:lvlText w:val="%8)"/>
      <w:lvlJc w:val="left"/>
      <w:pPr>
        <w:ind w:left="3877" w:hanging="420"/>
      </w:pPr>
    </w:lvl>
    <w:lvl w:ilvl="8" w:tentative="0">
      <w:start w:val="1"/>
      <w:numFmt w:val="lowerRoman"/>
      <w:lvlText w:val="%9."/>
      <w:lvlJc w:val="right"/>
      <w:pPr>
        <w:ind w:left="4297" w:hanging="420"/>
      </w:pPr>
    </w:lvl>
  </w:abstractNum>
  <w:num w:numId="1">
    <w:abstractNumId w:val="0"/>
  </w:num>
  <w:num w:numId="2">
    <w:abstractNumId w:val="4"/>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E484A"/>
    <w:rsid w:val="00903384"/>
    <w:rsid w:val="00E31A17"/>
    <w:rsid w:val="02600DC7"/>
    <w:rsid w:val="06A80FB4"/>
    <w:rsid w:val="076115AD"/>
    <w:rsid w:val="081D44F2"/>
    <w:rsid w:val="09211700"/>
    <w:rsid w:val="0933162A"/>
    <w:rsid w:val="09957F8D"/>
    <w:rsid w:val="09B52768"/>
    <w:rsid w:val="103926DA"/>
    <w:rsid w:val="133F53B9"/>
    <w:rsid w:val="13E87AA4"/>
    <w:rsid w:val="185F2933"/>
    <w:rsid w:val="1A1704AF"/>
    <w:rsid w:val="1E804B75"/>
    <w:rsid w:val="200F2080"/>
    <w:rsid w:val="222C5717"/>
    <w:rsid w:val="235620BB"/>
    <w:rsid w:val="26147BAD"/>
    <w:rsid w:val="2A2671B6"/>
    <w:rsid w:val="2F1515E3"/>
    <w:rsid w:val="318505D0"/>
    <w:rsid w:val="32E531A0"/>
    <w:rsid w:val="34C10DD1"/>
    <w:rsid w:val="35CF4FD5"/>
    <w:rsid w:val="39E27BD0"/>
    <w:rsid w:val="3AD069CB"/>
    <w:rsid w:val="43F26A51"/>
    <w:rsid w:val="461767B1"/>
    <w:rsid w:val="474E1864"/>
    <w:rsid w:val="485759AC"/>
    <w:rsid w:val="4FB25101"/>
    <w:rsid w:val="50F138E5"/>
    <w:rsid w:val="542902F9"/>
    <w:rsid w:val="5C1A30FB"/>
    <w:rsid w:val="60DA465A"/>
    <w:rsid w:val="62972317"/>
    <w:rsid w:val="64543735"/>
    <w:rsid w:val="675C250D"/>
    <w:rsid w:val="67F53856"/>
    <w:rsid w:val="68F24BEC"/>
    <w:rsid w:val="71E65F1C"/>
    <w:rsid w:val="72E75B0F"/>
    <w:rsid w:val="76297C19"/>
    <w:rsid w:val="767E2018"/>
    <w:rsid w:val="77A7431B"/>
    <w:rsid w:val="78FE413D"/>
    <w:rsid w:val="7B24007B"/>
    <w:rsid w:val="7D0A7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2">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3">
    <w:name w:val="heading 3"/>
    <w:basedOn w:val="1"/>
    <w:next w:val="1"/>
    <w:qFormat/>
    <w:uiPriority w:val="0"/>
    <w:pPr>
      <w:keepNext/>
      <w:keepLines/>
      <w:spacing w:before="260" w:beforeLines="0" w:after="260" w:afterLines="0" w:line="413" w:lineRule="auto"/>
      <w:outlineLvl w:val="2"/>
    </w:pPr>
    <w:rPr>
      <w:b/>
      <w:bCs/>
      <w:sz w:val="32"/>
      <w:szCs w:val="32"/>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toc 3"/>
    <w:basedOn w:val="1"/>
    <w:next w:val="1"/>
    <w:qFormat/>
    <w:uiPriority w:val="39"/>
    <w:pPr>
      <w:ind w:left="840" w:leftChars="400"/>
    </w:pPr>
  </w:style>
  <w:style w:type="paragraph" w:styleId="6">
    <w:name w:val="Date"/>
    <w:basedOn w:val="1"/>
    <w:next w:val="1"/>
    <w:qFormat/>
    <w:uiPriority w:val="0"/>
    <w:rPr>
      <w:rFonts w:ascii="仿宋_GB2312" w:eastAsia="仿宋_GB2312"/>
      <w:sz w:val="30"/>
      <w:lang w:bidi="he-IL"/>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0"/>
    <w:next w:val="1"/>
    <w:qFormat/>
    <w:uiPriority w:val="39"/>
    <w:rPr>
      <w:rFonts w:eastAsia="黑体"/>
      <w:sz w:val="28"/>
    </w:rPr>
  </w:style>
  <w:style w:type="paragraph" w:styleId="10">
    <w:name w:val="index 1"/>
    <w:basedOn w:val="1"/>
    <w:next w:val="1"/>
    <w:qFormat/>
    <w:uiPriority w:val="0"/>
    <w:rPr>
      <w:rFonts w:eastAsia="仿宋_GB2312"/>
      <w:b/>
      <w:sz w:val="24"/>
    </w:rPr>
  </w:style>
  <w:style w:type="paragraph" w:styleId="11">
    <w:name w:val="toc 2"/>
    <w:basedOn w:val="12"/>
    <w:next w:val="12"/>
    <w:qFormat/>
    <w:uiPriority w:val="39"/>
    <w:pPr>
      <w:ind w:left="420"/>
    </w:pPr>
    <w:rPr>
      <w:rFonts w:eastAsia="仿宋_GB2312"/>
      <w:b/>
      <w:sz w:val="24"/>
    </w:rPr>
  </w:style>
  <w:style w:type="paragraph" w:styleId="12">
    <w:name w:val="index 2"/>
    <w:basedOn w:val="1"/>
    <w:next w:val="1"/>
    <w:qFormat/>
    <w:uiPriority w:val="0"/>
    <w:pPr>
      <w:ind w:left="200" w:leftChars="200"/>
    </w:pPr>
  </w:style>
  <w:style w:type="paragraph" w:styleId="13">
    <w:name w:val="Title"/>
    <w:basedOn w:val="1"/>
    <w:next w:val="1"/>
    <w:qFormat/>
    <w:uiPriority w:val="0"/>
    <w:pPr>
      <w:spacing w:before="240" w:after="60"/>
      <w:jc w:val="center"/>
      <w:outlineLvl w:val="0"/>
    </w:pPr>
    <w:rPr>
      <w:rFonts w:ascii="Cambria" w:hAnsi="Cambria" w:cs="Times New Roman"/>
      <w:b/>
      <w:bCs/>
      <w:sz w:val="32"/>
      <w:szCs w:val="32"/>
    </w:rPr>
  </w:style>
  <w:style w:type="character" w:styleId="16">
    <w:name w:val="Hyperlink"/>
    <w:qFormat/>
    <w:uiPriority w:val="99"/>
    <w:rPr>
      <w:color w:val="0000FF"/>
      <w:u w:val="single"/>
    </w:rPr>
  </w:style>
  <w:style w:type="paragraph" w:customStyle="1" w:styleId="17">
    <w:name w:val="H1"/>
    <w:basedOn w:val="2"/>
    <w:next w:val="18"/>
    <w:qFormat/>
    <w:uiPriority w:val="0"/>
    <w:pPr>
      <w:spacing w:line="600" w:lineRule="exact"/>
      <w:jc w:val="center"/>
    </w:pPr>
    <w:rPr>
      <w:rFonts w:ascii="宋体" w:hAnsi="宋体" w:eastAsia="黑体"/>
      <w:color w:val="000000"/>
      <w:kern w:val="2"/>
      <w:sz w:val="32"/>
      <w:szCs w:val="21"/>
    </w:rPr>
  </w:style>
  <w:style w:type="paragraph" w:customStyle="1" w:styleId="18">
    <w:name w:val="GW-正文"/>
    <w:basedOn w:val="1"/>
    <w:qFormat/>
    <w:uiPriority w:val="0"/>
    <w:pPr>
      <w:spacing w:line="360" w:lineRule="auto"/>
      <w:ind w:firstLine="200" w:firstLineChars="200"/>
      <w:contextualSpacing/>
    </w:pPr>
    <w:rPr>
      <w:szCs w:val="24"/>
    </w:rPr>
  </w:style>
  <w:style w:type="paragraph" w:customStyle="1" w:styleId="19">
    <w:name w:val="p0"/>
    <w:basedOn w:val="1"/>
    <w:qFormat/>
    <w:uiPriority w:val="0"/>
    <w:pPr>
      <w:widowControl/>
    </w:pPr>
    <w:rPr>
      <w:kern w:val="0"/>
      <w:szCs w:val="21"/>
    </w:rPr>
  </w:style>
  <w:style w:type="character" w:customStyle="1" w:styleId="20">
    <w:name w:val="apple-converted-space"/>
    <w:qFormat/>
    <w:uiPriority w:val="99"/>
    <w:rPr>
      <w:rFonts w:cs="Times New Roman"/>
    </w:rPr>
  </w:style>
  <w:style w:type="paragraph" w:customStyle="1" w:styleId="21">
    <w:name w:val="H2"/>
    <w:basedOn w:val="3"/>
    <w:next w:val="1"/>
    <w:qFormat/>
    <w:uiPriority w:val="0"/>
    <w:pPr>
      <w:keepNext w:val="0"/>
      <w:keepLines w:val="0"/>
      <w:spacing w:before="0" w:after="0" w:line="360" w:lineRule="auto"/>
      <w:jc w:val="center"/>
    </w:pPr>
    <w:rPr>
      <w:rFonts w:ascii="宋体" w:hAnsi="宋体" w:eastAsia="宋体" w:cs="Arial"/>
      <w:color w:val="000000"/>
      <w:sz w:val="21"/>
      <w:szCs w:val="21"/>
    </w:rPr>
  </w:style>
  <w:style w:type="paragraph" w:customStyle="1" w:styleId="22">
    <w:name w:val="D&amp;L"/>
    <w:basedOn w:val="8"/>
    <w:qFormat/>
    <w:uiPriority w:val="0"/>
    <w:pPr>
      <w:pBdr>
        <w:bottom w:val="thinThickSmallGap" w:color="auto" w:sz="18" w:space="1"/>
      </w:pBdr>
      <w:adjustRightInd w:val="0"/>
      <w:snapToGrid/>
      <w:spacing w:line="240" w:lineRule="atLeast"/>
      <w:textAlignment w:val="baseline"/>
    </w:pPr>
    <w:rPr>
      <w:kern w:val="0"/>
      <w:sz w:val="24"/>
      <w:szCs w:val="20"/>
    </w:rPr>
  </w:style>
  <w:style w:type="character" w:customStyle="1" w:styleId="23">
    <w:name w:val="fontstyle01"/>
    <w:qFormat/>
    <w:uiPriority w:val="0"/>
    <w:rPr>
      <w:rFonts w:hint="eastAsia" w:ascii="宋体" w:hAnsi="宋体" w:eastAsia="宋体"/>
      <w:color w:val="000000"/>
      <w:sz w:val="24"/>
      <w:szCs w:val="24"/>
    </w:rPr>
  </w:style>
  <w:style w:type="character" w:customStyle="1" w:styleId="24">
    <w:name w:val="font31"/>
    <w:basedOn w:val="15"/>
    <w:qFormat/>
    <w:uiPriority w:val="0"/>
    <w:rPr>
      <w:rFonts w:hint="default" w:ascii="Calibri" w:hAnsi="Calibri" w:cs="Calibri"/>
      <w:color w:val="000000"/>
      <w:sz w:val="24"/>
      <w:szCs w:val="24"/>
      <w:u w:val="none"/>
    </w:rPr>
  </w:style>
  <w:style w:type="character" w:customStyle="1" w:styleId="25">
    <w:name w:val="font11"/>
    <w:basedOn w:val="15"/>
    <w:qFormat/>
    <w:uiPriority w:val="0"/>
    <w:rPr>
      <w:rFonts w:hint="eastAsia" w:ascii="宋体" w:hAnsi="宋体" w:eastAsia="宋体" w:cs="宋体"/>
      <w:color w:val="000000"/>
      <w:sz w:val="24"/>
      <w:szCs w:val="24"/>
      <w:u w:val="none"/>
    </w:rPr>
  </w:style>
  <w:style w:type="character" w:customStyle="1" w:styleId="26">
    <w:name w:val="font51"/>
    <w:basedOn w:val="15"/>
    <w:qFormat/>
    <w:uiPriority w:val="0"/>
    <w:rPr>
      <w:rFonts w:hint="eastAsia" w:ascii="宋体" w:hAnsi="宋体" w:eastAsia="宋体" w:cs="宋体"/>
      <w:color w:val="000000"/>
      <w:sz w:val="21"/>
      <w:szCs w:val="21"/>
      <w:u w:val="none"/>
    </w:rPr>
  </w:style>
  <w:style w:type="character" w:customStyle="1" w:styleId="27">
    <w:name w:val="font101"/>
    <w:basedOn w:val="15"/>
    <w:qFormat/>
    <w:uiPriority w:val="0"/>
    <w:rPr>
      <w:rFonts w:hint="eastAsia" w:ascii="宋体" w:hAnsi="宋体" w:eastAsia="宋体" w:cs="宋体"/>
      <w:color w:val="000000"/>
      <w:sz w:val="21"/>
      <w:szCs w:val="21"/>
      <w:u w:val="none"/>
    </w:rPr>
  </w:style>
  <w:style w:type="character" w:customStyle="1" w:styleId="28">
    <w:name w:val="font41"/>
    <w:basedOn w:val="15"/>
    <w:qFormat/>
    <w:uiPriority w:val="0"/>
    <w:rPr>
      <w:rFonts w:ascii="Segoe UI Semibold" w:hAnsi="Segoe UI Semibold" w:eastAsia="Segoe UI Semibold" w:cs="Segoe UI Semibold"/>
      <w:color w:val="000000"/>
      <w:sz w:val="24"/>
      <w:szCs w:val="24"/>
      <w:u w:val="none"/>
    </w:rPr>
  </w:style>
  <w:style w:type="character" w:customStyle="1" w:styleId="29">
    <w:name w:val="font112"/>
    <w:basedOn w:val="15"/>
    <w:qFormat/>
    <w:uiPriority w:val="0"/>
    <w:rPr>
      <w:rFonts w:hint="eastAsia" w:ascii="宋体" w:hAnsi="宋体" w:eastAsia="宋体" w:cs="宋体"/>
      <w:color w:val="000000"/>
      <w:sz w:val="24"/>
      <w:szCs w:val="24"/>
      <w:u w:val="none"/>
    </w:rPr>
  </w:style>
  <w:style w:type="character" w:customStyle="1" w:styleId="30">
    <w:name w:val="font21"/>
    <w:basedOn w:val="15"/>
    <w:qFormat/>
    <w:uiPriority w:val="0"/>
    <w:rPr>
      <w:rFonts w:hint="default" w:ascii="Calibri" w:hAnsi="Calibri" w:cs="Calibri"/>
      <w:color w:val="000000"/>
      <w:sz w:val="21"/>
      <w:szCs w:val="21"/>
      <w:u w:val="none"/>
    </w:rPr>
  </w:style>
  <w:style w:type="character" w:customStyle="1" w:styleId="31">
    <w:name w:val="font01"/>
    <w:basedOn w:val="15"/>
    <w:qFormat/>
    <w:uiPriority w:val="0"/>
    <w:rPr>
      <w:rFonts w:hint="eastAsia" w:ascii="宋体" w:hAnsi="宋体" w:eastAsia="宋体" w:cs="宋体"/>
      <w:b/>
      <w:bCs/>
      <w:color w:val="000000"/>
      <w:sz w:val="21"/>
      <w:szCs w:val="21"/>
      <w:u w:val="none"/>
    </w:rPr>
  </w:style>
  <w:style w:type="character" w:customStyle="1" w:styleId="32">
    <w:name w:val="font121"/>
    <w:basedOn w:val="15"/>
    <w:qFormat/>
    <w:uiPriority w:val="0"/>
    <w:rPr>
      <w:rFonts w:hint="default" w:ascii="Times New Roman" w:hAnsi="Times New Roman" w:cs="Times New Roman"/>
      <w:color w:val="000000"/>
      <w:sz w:val="14"/>
      <w:szCs w:val="14"/>
      <w:u w:val="none"/>
    </w:rPr>
  </w:style>
  <w:style w:type="character" w:customStyle="1" w:styleId="33">
    <w:name w:val="font131"/>
    <w:basedOn w:val="15"/>
    <w:qFormat/>
    <w:uiPriority w:val="0"/>
    <w:rPr>
      <w:rFonts w:hint="default" w:ascii="Calibri" w:hAnsi="Calibri" w:cs="Calibri"/>
      <w:color w:val="000000"/>
      <w:sz w:val="21"/>
      <w:szCs w:val="21"/>
      <w:u w:val="none"/>
    </w:rPr>
  </w:style>
  <w:style w:type="character" w:customStyle="1" w:styleId="34">
    <w:name w:val="font141"/>
    <w:basedOn w:val="15"/>
    <w:qFormat/>
    <w:uiPriority w:val="0"/>
    <w:rPr>
      <w:rFonts w:hint="eastAsia" w:ascii="宋体" w:hAnsi="宋体" w:eastAsia="宋体" w:cs="宋体"/>
      <w:color w:val="000000"/>
      <w:sz w:val="18"/>
      <w:szCs w:val="18"/>
      <w:u w:val="none"/>
    </w:rPr>
  </w:style>
  <w:style w:type="character" w:customStyle="1" w:styleId="35">
    <w:name w:val="font91"/>
    <w:basedOn w:val="15"/>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2020-11-03T03:08:00Z</dcterms:created>
  <dc:creator>Administrator</dc:creator>
  <cp:lastModifiedBy>DELL</cp:lastModifiedBy>
  <dcterms:modified xsi:type="dcterms:W3CDTF">2021-05-20T00:21:42Z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7F82F61EAA1042DB856B08AA245360E0</vt:lpwstr>
  </property>
</Properties>
</file>